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975" w:rsidRPr="005D1B63" w:rsidRDefault="00140975" w:rsidP="00140975">
      <w:pPr>
        <w:pStyle w:val="underpoint"/>
        <w:ind w:firstLine="709"/>
        <w:rPr>
          <w:sz w:val="30"/>
          <w:szCs w:val="30"/>
        </w:rPr>
      </w:pPr>
      <w:r w:rsidRPr="005D1B63">
        <w:rPr>
          <w:b/>
          <w:sz w:val="30"/>
          <w:szCs w:val="30"/>
        </w:rPr>
        <w:t>Адаптация</w:t>
      </w:r>
      <w:r>
        <w:rPr>
          <w:b/>
          <w:sz w:val="30"/>
          <w:szCs w:val="30"/>
        </w:rPr>
        <w:t xml:space="preserve"> </w:t>
      </w:r>
      <w:r w:rsidR="00EF7AEE">
        <w:rPr>
          <w:b/>
          <w:sz w:val="30"/>
          <w:szCs w:val="30"/>
        </w:rPr>
        <w:t xml:space="preserve">инвалидов </w:t>
      </w:r>
      <w:r>
        <w:rPr>
          <w:b/>
          <w:sz w:val="30"/>
          <w:szCs w:val="30"/>
        </w:rPr>
        <w:t>к трудовой деятельности</w:t>
      </w:r>
      <w:r w:rsidRPr="005D1B63">
        <w:rPr>
          <w:b/>
          <w:sz w:val="30"/>
          <w:szCs w:val="30"/>
        </w:rPr>
        <w:t xml:space="preserve">. </w:t>
      </w:r>
      <w:r w:rsidRPr="005D1B63">
        <w:rPr>
          <w:sz w:val="30"/>
          <w:szCs w:val="30"/>
        </w:rPr>
        <w:t>В целях</w:t>
      </w:r>
      <w:r>
        <w:rPr>
          <w:sz w:val="30"/>
          <w:szCs w:val="30"/>
        </w:rPr>
        <w:t xml:space="preserve"> повышения конкурентоспособности безработных инвалидов на рынке труда организуется их адаптация к трудовой деятельности. </w:t>
      </w:r>
      <w:r w:rsidRPr="005D1B63">
        <w:rPr>
          <w:sz w:val="30"/>
          <w:szCs w:val="30"/>
        </w:rPr>
        <w:t xml:space="preserve"> </w:t>
      </w:r>
    </w:p>
    <w:p w:rsidR="00140975" w:rsidRDefault="00140975" w:rsidP="00140975">
      <w:pPr>
        <w:pStyle w:val="underpoint"/>
        <w:ind w:firstLine="709"/>
        <w:rPr>
          <w:sz w:val="30"/>
          <w:szCs w:val="30"/>
        </w:rPr>
      </w:pPr>
      <w:r w:rsidRPr="00962CC3">
        <w:rPr>
          <w:sz w:val="30"/>
          <w:szCs w:val="30"/>
        </w:rPr>
        <w:t xml:space="preserve">Адаптация может осуществляться </w:t>
      </w:r>
      <w:r>
        <w:rPr>
          <w:sz w:val="30"/>
          <w:szCs w:val="30"/>
        </w:rPr>
        <w:t>у</w:t>
      </w:r>
      <w:r w:rsidRPr="00962CC3">
        <w:rPr>
          <w:sz w:val="30"/>
          <w:szCs w:val="30"/>
        </w:rPr>
        <w:t xml:space="preserve"> </w:t>
      </w:r>
      <w:r>
        <w:rPr>
          <w:sz w:val="30"/>
          <w:szCs w:val="30"/>
        </w:rPr>
        <w:t>нанимателей</w:t>
      </w:r>
      <w:r w:rsidRPr="00962CC3">
        <w:rPr>
          <w:sz w:val="30"/>
          <w:szCs w:val="30"/>
        </w:rPr>
        <w:t xml:space="preserve"> любых организационно-п</w:t>
      </w:r>
      <w:r>
        <w:rPr>
          <w:sz w:val="30"/>
          <w:szCs w:val="30"/>
        </w:rPr>
        <w:t xml:space="preserve">равовых форм, а также у индивидуальных </w:t>
      </w:r>
      <w:r w:rsidRPr="00962CC3">
        <w:rPr>
          <w:sz w:val="30"/>
          <w:szCs w:val="30"/>
        </w:rPr>
        <w:t>предпринимателей.</w:t>
      </w:r>
      <w:r>
        <w:rPr>
          <w:sz w:val="30"/>
          <w:szCs w:val="30"/>
        </w:rPr>
        <w:t xml:space="preserve"> </w:t>
      </w:r>
      <w:r w:rsidRPr="00962CC3">
        <w:rPr>
          <w:sz w:val="30"/>
          <w:szCs w:val="30"/>
        </w:rPr>
        <w:t xml:space="preserve">Направление на прохождение адаптации </w:t>
      </w:r>
      <w:r>
        <w:rPr>
          <w:sz w:val="30"/>
          <w:szCs w:val="30"/>
        </w:rPr>
        <w:t>выдается</w:t>
      </w:r>
      <w:r w:rsidRPr="00962CC3">
        <w:rPr>
          <w:sz w:val="30"/>
          <w:szCs w:val="30"/>
        </w:rPr>
        <w:t xml:space="preserve"> безработным инвалидам в соответствии с </w:t>
      </w:r>
      <w:r>
        <w:rPr>
          <w:sz w:val="30"/>
          <w:szCs w:val="30"/>
        </w:rPr>
        <w:t xml:space="preserve">рекомендациями </w:t>
      </w:r>
      <w:r w:rsidRPr="00674929">
        <w:rPr>
          <w:sz w:val="30"/>
          <w:szCs w:val="30"/>
        </w:rPr>
        <w:t>индивидуальн</w:t>
      </w:r>
      <w:r>
        <w:rPr>
          <w:sz w:val="30"/>
          <w:szCs w:val="30"/>
        </w:rPr>
        <w:t>ой</w:t>
      </w:r>
      <w:r w:rsidRPr="00674929">
        <w:rPr>
          <w:sz w:val="30"/>
          <w:szCs w:val="30"/>
        </w:rPr>
        <w:t xml:space="preserve"> программы реабилитации инвалида</w:t>
      </w:r>
      <w:r w:rsidRPr="00962CC3">
        <w:rPr>
          <w:sz w:val="30"/>
          <w:szCs w:val="30"/>
        </w:rPr>
        <w:t>, сформированной медико-реабилитационной экспертной комиссией.</w:t>
      </w:r>
      <w:r>
        <w:rPr>
          <w:sz w:val="30"/>
          <w:szCs w:val="30"/>
        </w:rPr>
        <w:t xml:space="preserve"> </w:t>
      </w:r>
    </w:p>
    <w:p w:rsidR="00140975" w:rsidRDefault="00140975" w:rsidP="00140975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Нанимателям, организующим адаптацию инвалидов к трудовой деятельности з</w:t>
      </w:r>
      <w:r w:rsidRPr="00962CC3">
        <w:rPr>
          <w:sz w:val="30"/>
          <w:szCs w:val="30"/>
        </w:rPr>
        <w:t xml:space="preserve">а счет средств </w:t>
      </w:r>
      <w:r>
        <w:rPr>
          <w:sz w:val="30"/>
          <w:szCs w:val="30"/>
        </w:rPr>
        <w:t>ф</w:t>
      </w:r>
      <w:r w:rsidRPr="00962CC3">
        <w:rPr>
          <w:sz w:val="30"/>
          <w:szCs w:val="30"/>
        </w:rPr>
        <w:t>онда</w:t>
      </w:r>
      <w:r w:rsidRPr="00C2059B">
        <w:rPr>
          <w:sz w:val="30"/>
          <w:szCs w:val="30"/>
        </w:rPr>
        <w:t>,</w:t>
      </w:r>
      <w:r w:rsidRPr="00962CC3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компенсируются </w:t>
      </w:r>
      <w:r w:rsidRPr="00962CC3">
        <w:rPr>
          <w:sz w:val="30"/>
          <w:szCs w:val="30"/>
        </w:rPr>
        <w:t>затрат</w:t>
      </w:r>
      <w:r>
        <w:rPr>
          <w:sz w:val="30"/>
          <w:szCs w:val="30"/>
        </w:rPr>
        <w:t>ы</w:t>
      </w:r>
      <w:r w:rsidRPr="00962CC3">
        <w:rPr>
          <w:sz w:val="30"/>
          <w:szCs w:val="30"/>
        </w:rPr>
        <w:t xml:space="preserve"> по оплате труда инвалидов</w:t>
      </w:r>
      <w:r>
        <w:rPr>
          <w:sz w:val="30"/>
          <w:szCs w:val="30"/>
        </w:rPr>
        <w:t xml:space="preserve">, а также </w:t>
      </w:r>
      <w:r w:rsidRPr="00962CC3">
        <w:rPr>
          <w:sz w:val="30"/>
          <w:szCs w:val="30"/>
        </w:rPr>
        <w:t xml:space="preserve">могут быть выделены </w:t>
      </w:r>
      <w:r w:rsidRPr="00C2059B">
        <w:rPr>
          <w:sz w:val="30"/>
          <w:szCs w:val="30"/>
        </w:rPr>
        <w:t xml:space="preserve">денежные средства </w:t>
      </w:r>
      <w:r w:rsidRPr="00962CC3">
        <w:rPr>
          <w:sz w:val="30"/>
          <w:szCs w:val="30"/>
        </w:rPr>
        <w:t xml:space="preserve">на приобретение оборудования, материалов, спецодежды, </w:t>
      </w:r>
      <w:r>
        <w:rPr>
          <w:sz w:val="30"/>
          <w:szCs w:val="30"/>
        </w:rPr>
        <w:t>необходимых для организации адаптации</w:t>
      </w:r>
      <w:r w:rsidRPr="00962CC3">
        <w:rPr>
          <w:sz w:val="30"/>
          <w:szCs w:val="30"/>
        </w:rPr>
        <w:t>.</w:t>
      </w:r>
      <w:r>
        <w:rPr>
          <w:sz w:val="30"/>
          <w:szCs w:val="30"/>
        </w:rPr>
        <w:t xml:space="preserve"> Период трудоустройства безработных граждан с инвалидностью в рамках адаптации </w:t>
      </w:r>
      <w:r w:rsidRPr="00962CC3">
        <w:rPr>
          <w:sz w:val="30"/>
          <w:szCs w:val="30"/>
        </w:rPr>
        <w:t xml:space="preserve">может </w:t>
      </w:r>
      <w:r>
        <w:rPr>
          <w:sz w:val="30"/>
          <w:szCs w:val="30"/>
        </w:rPr>
        <w:t>варьироваться</w:t>
      </w:r>
      <w:r w:rsidRPr="00962CC3">
        <w:rPr>
          <w:sz w:val="30"/>
          <w:szCs w:val="30"/>
        </w:rPr>
        <w:t xml:space="preserve"> от шести месяцев до одного года.</w:t>
      </w:r>
    </w:p>
    <w:p w:rsidR="000C677C" w:rsidRPr="0012747C" w:rsidRDefault="00140975" w:rsidP="000C677C">
      <w:pPr>
        <w:shd w:val="clear" w:color="auto" w:fill="FFFFFF"/>
        <w:spacing w:line="264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E5062"/>
          <w:sz w:val="30"/>
          <w:szCs w:val="30"/>
          <w:bdr w:val="none" w:sz="0" w:space="0" w:color="auto" w:frame="1"/>
          <w:lang w:eastAsia="ru-RU"/>
        </w:rPr>
      </w:pPr>
      <w:r w:rsidRPr="0012747C">
        <w:rPr>
          <w:rFonts w:ascii="Times New Roman" w:hAnsi="Times New Roman" w:cs="Times New Roman"/>
          <w:sz w:val="30"/>
          <w:szCs w:val="30"/>
        </w:rPr>
        <w:t xml:space="preserve">Адаптация осуществляется в соответствии с </w:t>
      </w:r>
      <w:r w:rsidR="000C677C" w:rsidRPr="001274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ПОСТАНОВЛЕНИЕ</w:t>
      </w:r>
      <w:r w:rsidR="0012747C" w:rsidRPr="001274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</w:t>
      </w:r>
      <w:r w:rsidR="000C677C" w:rsidRPr="001274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СОВЕТА МИНИСТРОВ РЕСПУБЛИКИ БЕЛ</w:t>
      </w:r>
      <w:r w:rsidR="000C677C" w:rsidRPr="0012747C">
        <w:rPr>
          <w:rFonts w:ascii="Times New Roman" w:hAnsi="Times New Roman" w:cs="Times New Roman"/>
          <w:sz w:val="30"/>
          <w:szCs w:val="30"/>
        </w:rPr>
        <w:t>АРУСЬ от 2.02.2009г. № 128 (ред. от 15.11.20022) </w:t>
      </w:r>
      <w:hyperlink r:id="rId5" w:tgtFrame="_blank" w:history="1">
        <w:r w:rsidR="000C677C" w:rsidRPr="0012747C">
          <w:rPr>
            <w:rFonts w:ascii="Times New Roman" w:hAnsi="Times New Roman" w:cs="Times New Roman"/>
            <w:sz w:val="30"/>
            <w:szCs w:val="30"/>
          </w:rPr>
          <w:t>“Об обеспечении занятости инвалидов”</w:t>
        </w:r>
      </w:hyperlink>
    </w:p>
    <w:p w:rsidR="002371F5" w:rsidRPr="000C677C" w:rsidRDefault="00140975" w:rsidP="000C677C">
      <w:pPr>
        <w:pStyle w:val="underpoint"/>
        <w:ind w:firstLine="709"/>
        <w:rPr>
          <w:sz w:val="28"/>
          <w:szCs w:val="28"/>
        </w:rPr>
      </w:pPr>
      <w:r w:rsidRPr="00140975">
        <w:rPr>
          <w:sz w:val="28"/>
          <w:szCs w:val="28"/>
        </w:rPr>
        <w:t xml:space="preserve">Консультацию по вопросам организации и проведении адаптации инвалидов к трудовой деятельности можно получить в управлении по труду, занятости и социальной защите </w:t>
      </w:r>
      <w:proofErr w:type="spellStart"/>
      <w:r>
        <w:rPr>
          <w:sz w:val="28"/>
          <w:szCs w:val="28"/>
        </w:rPr>
        <w:t>Пинского</w:t>
      </w:r>
      <w:proofErr w:type="spellEnd"/>
      <w:r>
        <w:rPr>
          <w:sz w:val="28"/>
          <w:szCs w:val="28"/>
        </w:rPr>
        <w:t xml:space="preserve"> гор</w:t>
      </w:r>
      <w:r w:rsidRPr="00140975">
        <w:rPr>
          <w:sz w:val="28"/>
          <w:szCs w:val="28"/>
        </w:rPr>
        <w:t>исполкома по адресу:                   г. Пинск, ул. Куликова,</w:t>
      </w:r>
      <w:r w:rsidR="0012747C">
        <w:rPr>
          <w:sz w:val="28"/>
          <w:szCs w:val="28"/>
        </w:rPr>
        <w:t>29,</w:t>
      </w:r>
      <w:r w:rsidRPr="00140975">
        <w:rPr>
          <w:sz w:val="28"/>
          <w:szCs w:val="28"/>
        </w:rPr>
        <w:t xml:space="preserve"> кабинет № </w:t>
      </w:r>
      <w:r w:rsidR="0012747C">
        <w:rPr>
          <w:sz w:val="28"/>
          <w:szCs w:val="28"/>
        </w:rPr>
        <w:t>4</w:t>
      </w:r>
      <w:r w:rsidRPr="00140975">
        <w:rPr>
          <w:sz w:val="28"/>
          <w:szCs w:val="28"/>
        </w:rPr>
        <w:t xml:space="preserve">, а также по телефону </w:t>
      </w:r>
      <w:r w:rsidR="0012747C">
        <w:rPr>
          <w:sz w:val="28"/>
          <w:szCs w:val="28"/>
        </w:rPr>
        <w:t>63-85-82</w:t>
      </w:r>
    </w:p>
    <w:p w:rsidR="000C677C" w:rsidRPr="000C677C" w:rsidRDefault="000C677C" w:rsidP="001409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677C" w:rsidRPr="000C677C" w:rsidRDefault="000C677C" w:rsidP="001409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C677C" w:rsidRPr="000C6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6D2"/>
    <w:rsid w:val="000C677C"/>
    <w:rsid w:val="0012747C"/>
    <w:rsid w:val="00140975"/>
    <w:rsid w:val="002371F5"/>
    <w:rsid w:val="00382C1D"/>
    <w:rsid w:val="00DE47CF"/>
    <w:rsid w:val="00DE4EAA"/>
    <w:rsid w:val="00E656D2"/>
    <w:rsid w:val="00E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derpoint">
    <w:name w:val="underpoint"/>
    <w:basedOn w:val="a"/>
    <w:rsid w:val="0014097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derpoint">
    <w:name w:val="underpoint"/>
    <w:basedOn w:val="a"/>
    <w:rsid w:val="0014097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rudgrodno.gov.by/wp-content/uploads/2023/08/%D0%9F%D0%9E%D0%A1%D0%A2%D0%90%D0%9D%D0%9E%D0%92%D0%9B%D0%95%D0%9D%D0%98%D0%95-128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Мисюковец</dc:creator>
  <cp:keywords/>
  <dc:description/>
  <cp:lastModifiedBy>Татьяна Владимировна Мисюковец</cp:lastModifiedBy>
  <cp:revision>4</cp:revision>
  <dcterms:created xsi:type="dcterms:W3CDTF">2022-02-08T08:34:00Z</dcterms:created>
  <dcterms:modified xsi:type="dcterms:W3CDTF">2024-07-29T12:12:00Z</dcterms:modified>
</cp:coreProperties>
</file>