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92" w:rsidRPr="00A9764F" w:rsidRDefault="00077A40" w:rsidP="00956792">
      <w:pPr>
        <w:ind w:left="4680"/>
        <w:rPr>
          <w:rStyle w:val="110"/>
          <w:rFonts w:eastAsia="Microsoft Sans Serif"/>
          <w:b w:val="0"/>
          <w:bCs w:val="0"/>
          <w:sz w:val="28"/>
          <w:szCs w:val="28"/>
        </w:rPr>
      </w:pPr>
      <w:bookmarkStart w:id="0" w:name="_GoBack"/>
      <w:bookmarkEnd w:id="0"/>
      <w:r>
        <w:rPr>
          <w:rStyle w:val="110"/>
          <w:rFonts w:eastAsia="Microsoft Sans Serif"/>
          <w:b w:val="0"/>
          <w:bCs w:val="0"/>
          <w:sz w:val="28"/>
          <w:szCs w:val="28"/>
        </w:rPr>
        <w:t>УТВЕРЖДАЮ</w:t>
      </w:r>
      <w:r w:rsidR="00956792" w:rsidRPr="00A9764F">
        <w:rPr>
          <w:rStyle w:val="110"/>
          <w:rFonts w:eastAsia="Microsoft Sans Serif"/>
          <w:b w:val="0"/>
          <w:bCs w:val="0"/>
          <w:sz w:val="28"/>
          <w:szCs w:val="28"/>
        </w:rPr>
        <w:t>:</w:t>
      </w:r>
    </w:p>
    <w:p w:rsidR="00956792" w:rsidRPr="00A9764F" w:rsidRDefault="006E3DCA" w:rsidP="00077A40">
      <w:pPr>
        <w:rPr>
          <w:rStyle w:val="110"/>
          <w:rFonts w:eastAsia="Microsoft Sans Serif"/>
          <w:b w:val="0"/>
          <w:bCs w:val="0"/>
          <w:sz w:val="28"/>
          <w:szCs w:val="28"/>
        </w:rPr>
      </w:pPr>
      <w:r>
        <w:rPr>
          <w:rStyle w:val="110"/>
          <w:rFonts w:eastAsia="Microsoft Sans Serif"/>
          <w:b w:val="0"/>
          <w:bCs w:val="0"/>
          <w:sz w:val="28"/>
          <w:szCs w:val="28"/>
        </w:rPr>
        <w:t xml:space="preserve">                                                                   </w:t>
      </w:r>
      <w:r w:rsidR="00A9764F" w:rsidRPr="00A9764F">
        <w:rPr>
          <w:rStyle w:val="110"/>
          <w:rFonts w:eastAsia="Microsoft Sans Serif"/>
          <w:b w:val="0"/>
          <w:bCs w:val="0"/>
          <w:sz w:val="28"/>
          <w:szCs w:val="28"/>
        </w:rPr>
        <w:t>Директор</w:t>
      </w:r>
      <w:r w:rsidR="00956792" w:rsidRPr="00A9764F">
        <w:rPr>
          <w:rStyle w:val="110"/>
          <w:rFonts w:eastAsia="Microsoft Sans Serif"/>
          <w:b w:val="0"/>
          <w:bCs w:val="0"/>
          <w:sz w:val="28"/>
          <w:szCs w:val="28"/>
        </w:rPr>
        <w:t xml:space="preserve"> филиала </w:t>
      </w:r>
    </w:p>
    <w:p w:rsidR="00956792" w:rsidRPr="00A9764F" w:rsidRDefault="00956792" w:rsidP="00956792">
      <w:pPr>
        <w:ind w:left="4678" w:firstLine="7"/>
        <w:rPr>
          <w:rStyle w:val="110"/>
          <w:rFonts w:eastAsia="Microsoft Sans Serif"/>
          <w:b w:val="0"/>
          <w:bCs w:val="0"/>
          <w:sz w:val="28"/>
          <w:szCs w:val="28"/>
        </w:rPr>
      </w:pPr>
      <w:r w:rsidRPr="00A9764F">
        <w:rPr>
          <w:rStyle w:val="110"/>
          <w:rFonts w:eastAsia="Microsoft Sans Serif"/>
          <w:b w:val="0"/>
          <w:bCs w:val="0"/>
          <w:sz w:val="28"/>
          <w:szCs w:val="28"/>
        </w:rPr>
        <w:t>«</w:t>
      </w:r>
      <w:r w:rsidR="00A9764F" w:rsidRPr="00A9764F">
        <w:rPr>
          <w:rStyle w:val="110"/>
          <w:rFonts w:eastAsia="Microsoft Sans Serif"/>
          <w:b w:val="0"/>
          <w:bCs w:val="0"/>
          <w:sz w:val="28"/>
          <w:szCs w:val="28"/>
        </w:rPr>
        <w:t>Пинские тепловые сети</w:t>
      </w:r>
      <w:r w:rsidRPr="00A9764F">
        <w:rPr>
          <w:rStyle w:val="110"/>
          <w:rFonts w:eastAsia="Microsoft Sans Serif"/>
          <w:b w:val="0"/>
          <w:bCs w:val="0"/>
          <w:sz w:val="28"/>
          <w:szCs w:val="28"/>
        </w:rPr>
        <w:t xml:space="preserve">» </w:t>
      </w:r>
    </w:p>
    <w:p w:rsidR="00956792" w:rsidRPr="00A9764F" w:rsidRDefault="00A9764F" w:rsidP="00956792">
      <w:pPr>
        <w:ind w:left="4678" w:firstLine="7"/>
        <w:rPr>
          <w:rStyle w:val="110"/>
          <w:rFonts w:eastAsia="Microsoft Sans Serif"/>
          <w:b w:val="0"/>
          <w:bCs w:val="0"/>
          <w:sz w:val="28"/>
          <w:szCs w:val="28"/>
        </w:rPr>
      </w:pPr>
      <w:r w:rsidRPr="00A9764F">
        <w:rPr>
          <w:rStyle w:val="110"/>
          <w:rFonts w:eastAsia="Microsoft Sans Serif"/>
          <w:b w:val="0"/>
          <w:bCs w:val="0"/>
          <w:sz w:val="28"/>
          <w:szCs w:val="28"/>
        </w:rPr>
        <w:t>РУП «Брестэнерго</w:t>
      </w:r>
      <w:r>
        <w:rPr>
          <w:rStyle w:val="110"/>
          <w:rFonts w:eastAsia="Microsoft Sans Serif"/>
          <w:b w:val="0"/>
          <w:bCs w:val="0"/>
          <w:sz w:val="28"/>
          <w:szCs w:val="28"/>
        </w:rPr>
        <w:t>»</w:t>
      </w:r>
    </w:p>
    <w:p w:rsidR="00956792" w:rsidRDefault="00077A40" w:rsidP="00077A40">
      <w:pPr>
        <w:rPr>
          <w:rStyle w:val="110"/>
          <w:rFonts w:eastAsia="Microsoft Sans Serif"/>
          <w:b w:val="0"/>
          <w:bCs w:val="0"/>
          <w:sz w:val="28"/>
          <w:szCs w:val="28"/>
        </w:rPr>
      </w:pPr>
      <w:r>
        <w:rPr>
          <w:rStyle w:val="110"/>
          <w:rFonts w:eastAsia="Microsoft Sans Serif"/>
          <w:b w:val="0"/>
          <w:bCs w:val="0"/>
          <w:sz w:val="28"/>
          <w:szCs w:val="28"/>
        </w:rPr>
        <w:t xml:space="preserve">                                                                    ______________ </w:t>
      </w:r>
      <w:r w:rsidR="00A9764F" w:rsidRPr="00A9764F">
        <w:rPr>
          <w:rStyle w:val="110"/>
          <w:rFonts w:eastAsia="Microsoft Sans Serif"/>
          <w:b w:val="0"/>
          <w:bCs w:val="0"/>
          <w:sz w:val="28"/>
          <w:szCs w:val="28"/>
        </w:rPr>
        <w:t>Э</w:t>
      </w:r>
      <w:r w:rsidR="00956792" w:rsidRPr="00A9764F">
        <w:rPr>
          <w:rStyle w:val="110"/>
          <w:rFonts w:eastAsia="Microsoft Sans Serif"/>
          <w:b w:val="0"/>
          <w:bCs w:val="0"/>
          <w:sz w:val="28"/>
          <w:szCs w:val="28"/>
        </w:rPr>
        <w:t>.</w:t>
      </w:r>
      <w:r w:rsidR="00A9764F" w:rsidRPr="00A9764F">
        <w:rPr>
          <w:rStyle w:val="110"/>
          <w:rFonts w:eastAsia="Microsoft Sans Serif"/>
          <w:b w:val="0"/>
          <w:bCs w:val="0"/>
          <w:sz w:val="28"/>
          <w:szCs w:val="28"/>
        </w:rPr>
        <w:t>В</w:t>
      </w:r>
      <w:r w:rsidR="00956792" w:rsidRPr="00A9764F">
        <w:rPr>
          <w:rStyle w:val="110"/>
          <w:rFonts w:eastAsia="Microsoft Sans Serif"/>
          <w:b w:val="0"/>
          <w:bCs w:val="0"/>
          <w:sz w:val="28"/>
          <w:szCs w:val="28"/>
        </w:rPr>
        <w:t xml:space="preserve">. </w:t>
      </w:r>
      <w:r w:rsidR="00A9764F" w:rsidRPr="00A9764F">
        <w:rPr>
          <w:rStyle w:val="110"/>
          <w:rFonts w:eastAsia="Microsoft Sans Serif"/>
          <w:b w:val="0"/>
          <w:bCs w:val="0"/>
          <w:sz w:val="28"/>
          <w:szCs w:val="28"/>
        </w:rPr>
        <w:t>Курган</w:t>
      </w:r>
    </w:p>
    <w:p w:rsidR="00077A40" w:rsidRPr="00A9764F" w:rsidRDefault="00077A40" w:rsidP="00077A40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Style w:val="110"/>
          <w:rFonts w:eastAsia="Microsoft Sans Serif"/>
          <w:b w:val="0"/>
          <w:bCs w:val="0"/>
          <w:sz w:val="28"/>
          <w:szCs w:val="28"/>
        </w:rPr>
        <w:t xml:space="preserve">                                                                    ____________2021 г.</w:t>
      </w:r>
    </w:p>
    <w:p w:rsidR="002B6B0B" w:rsidRPr="00A9764F" w:rsidRDefault="002B6B0B" w:rsidP="002B6B0B">
      <w:pPr>
        <w:ind w:right="720"/>
        <w:jc w:val="center"/>
        <w:rPr>
          <w:rStyle w:val="700"/>
          <w:rFonts w:eastAsia="Microsoft Sans Serif"/>
          <w:b w:val="0"/>
          <w:bCs w:val="0"/>
          <w:sz w:val="28"/>
          <w:szCs w:val="28"/>
        </w:rPr>
      </w:pPr>
    </w:p>
    <w:p w:rsidR="002B6B0B" w:rsidRPr="00A9764F" w:rsidRDefault="002B6B0B" w:rsidP="002B6B0B">
      <w:pPr>
        <w:ind w:right="720"/>
        <w:jc w:val="center"/>
        <w:rPr>
          <w:rStyle w:val="700"/>
          <w:rFonts w:eastAsia="Microsoft Sans Serif"/>
          <w:b w:val="0"/>
          <w:bCs w:val="0"/>
          <w:sz w:val="28"/>
          <w:szCs w:val="28"/>
        </w:rPr>
      </w:pPr>
    </w:p>
    <w:p w:rsidR="002B6B0B" w:rsidRPr="00A9764F" w:rsidRDefault="002B6B0B" w:rsidP="002B6B0B">
      <w:pPr>
        <w:ind w:right="720"/>
        <w:jc w:val="center"/>
        <w:rPr>
          <w:rStyle w:val="700"/>
          <w:rFonts w:eastAsia="Microsoft Sans Serif"/>
          <w:b w:val="0"/>
          <w:bCs w:val="0"/>
          <w:sz w:val="28"/>
          <w:szCs w:val="28"/>
        </w:rPr>
      </w:pPr>
    </w:p>
    <w:p w:rsidR="002B6B0B" w:rsidRPr="00A9764F" w:rsidRDefault="002B6B0B" w:rsidP="002B6B0B">
      <w:pPr>
        <w:ind w:right="720"/>
        <w:jc w:val="center"/>
        <w:rPr>
          <w:rStyle w:val="700"/>
          <w:rFonts w:eastAsia="Microsoft Sans Serif"/>
          <w:b w:val="0"/>
          <w:bCs w:val="0"/>
          <w:sz w:val="28"/>
          <w:szCs w:val="28"/>
        </w:rPr>
      </w:pPr>
    </w:p>
    <w:p w:rsidR="00BC094E" w:rsidRPr="00A9764F" w:rsidRDefault="00BC094E" w:rsidP="002B6B0B">
      <w:pPr>
        <w:ind w:right="720"/>
        <w:jc w:val="center"/>
        <w:rPr>
          <w:rStyle w:val="700"/>
          <w:rFonts w:eastAsia="Microsoft Sans Serif"/>
          <w:b w:val="0"/>
          <w:bCs w:val="0"/>
          <w:sz w:val="28"/>
          <w:szCs w:val="28"/>
        </w:rPr>
      </w:pPr>
    </w:p>
    <w:p w:rsidR="00BC094E" w:rsidRPr="00A9764F" w:rsidRDefault="00BC094E" w:rsidP="002B6B0B">
      <w:pPr>
        <w:ind w:right="720"/>
        <w:jc w:val="center"/>
        <w:rPr>
          <w:rStyle w:val="700"/>
          <w:rFonts w:eastAsia="Microsoft Sans Serif"/>
          <w:b w:val="0"/>
          <w:bCs w:val="0"/>
          <w:sz w:val="28"/>
          <w:szCs w:val="28"/>
        </w:rPr>
      </w:pPr>
    </w:p>
    <w:p w:rsidR="002B6B0B" w:rsidRPr="00A9764F" w:rsidRDefault="002B6B0B" w:rsidP="002B6B0B">
      <w:pPr>
        <w:ind w:right="720"/>
        <w:jc w:val="center"/>
        <w:rPr>
          <w:rStyle w:val="700"/>
          <w:rFonts w:eastAsia="Microsoft Sans Serif"/>
          <w:b w:val="0"/>
          <w:bCs w:val="0"/>
          <w:sz w:val="28"/>
          <w:szCs w:val="28"/>
        </w:rPr>
      </w:pPr>
    </w:p>
    <w:p w:rsidR="002B6B0B" w:rsidRPr="00A9764F" w:rsidRDefault="002B6B0B" w:rsidP="002B6B0B">
      <w:pPr>
        <w:ind w:right="720"/>
        <w:jc w:val="center"/>
        <w:rPr>
          <w:rStyle w:val="700"/>
          <w:rFonts w:eastAsia="Microsoft Sans Serif"/>
          <w:b w:val="0"/>
          <w:bCs w:val="0"/>
          <w:sz w:val="28"/>
          <w:szCs w:val="28"/>
        </w:rPr>
      </w:pPr>
    </w:p>
    <w:p w:rsidR="00BC094E" w:rsidRPr="00A9764F" w:rsidRDefault="00BC094E" w:rsidP="002B6B0B">
      <w:pPr>
        <w:ind w:right="720"/>
        <w:jc w:val="center"/>
        <w:rPr>
          <w:rStyle w:val="700"/>
          <w:rFonts w:eastAsia="Microsoft Sans Serif"/>
          <w:b w:val="0"/>
          <w:bCs w:val="0"/>
          <w:sz w:val="28"/>
          <w:szCs w:val="28"/>
        </w:rPr>
      </w:pPr>
    </w:p>
    <w:p w:rsidR="002B6B0B" w:rsidRPr="00A9764F" w:rsidRDefault="002B6B0B" w:rsidP="002B6B0B">
      <w:pPr>
        <w:ind w:right="720"/>
        <w:jc w:val="center"/>
        <w:rPr>
          <w:rStyle w:val="700"/>
          <w:rFonts w:eastAsia="Microsoft Sans Serif"/>
          <w:b w:val="0"/>
          <w:bCs w:val="0"/>
          <w:sz w:val="28"/>
          <w:szCs w:val="28"/>
        </w:rPr>
      </w:pPr>
    </w:p>
    <w:p w:rsidR="002B6B0B" w:rsidRPr="00A9764F" w:rsidRDefault="002B6B0B" w:rsidP="002B6B0B">
      <w:pPr>
        <w:ind w:right="720"/>
        <w:jc w:val="center"/>
        <w:rPr>
          <w:rFonts w:ascii="Times New Roman" w:hAnsi="Times New Roman" w:cs="Times New Roman"/>
          <w:sz w:val="28"/>
          <w:szCs w:val="28"/>
        </w:rPr>
      </w:pPr>
      <w:r w:rsidRPr="00A9764F">
        <w:rPr>
          <w:rStyle w:val="700"/>
          <w:rFonts w:eastAsia="Microsoft Sans Serif"/>
          <w:b w:val="0"/>
          <w:bCs w:val="0"/>
          <w:sz w:val="28"/>
          <w:szCs w:val="28"/>
        </w:rPr>
        <w:t>ПРОГРАММА ПРОВЕДЕНИЯ</w:t>
      </w:r>
      <w:r w:rsidRPr="00A9764F">
        <w:rPr>
          <w:rStyle w:val="700"/>
          <w:rFonts w:eastAsia="Microsoft Sans Serif"/>
          <w:b w:val="0"/>
          <w:bCs w:val="0"/>
          <w:sz w:val="28"/>
          <w:szCs w:val="28"/>
        </w:rPr>
        <w:br/>
        <w:t>ОЦЕНКИ ВОЗДЕЙСТВИЯ НА ОКРУЖАЮЩУЮ СРЕДУ</w:t>
      </w:r>
      <w:r w:rsidRPr="00A9764F">
        <w:rPr>
          <w:rStyle w:val="700"/>
          <w:rFonts w:eastAsia="Microsoft Sans Serif"/>
          <w:b w:val="0"/>
          <w:bCs w:val="0"/>
          <w:sz w:val="28"/>
          <w:szCs w:val="28"/>
        </w:rPr>
        <w:br/>
        <w:t>(ОВОС) ПО ОБЪЕКТУ:</w:t>
      </w:r>
    </w:p>
    <w:p w:rsidR="002B6B0B" w:rsidRPr="00A9764F" w:rsidRDefault="002B6B0B" w:rsidP="002B6B0B">
      <w:pPr>
        <w:ind w:right="720"/>
        <w:jc w:val="center"/>
        <w:rPr>
          <w:rStyle w:val="700"/>
          <w:rFonts w:eastAsia="Microsoft Sans Serif"/>
          <w:b w:val="0"/>
          <w:bCs w:val="0"/>
          <w:sz w:val="28"/>
          <w:szCs w:val="28"/>
        </w:rPr>
      </w:pPr>
    </w:p>
    <w:p w:rsidR="00BC094E" w:rsidRPr="00A9764F" w:rsidRDefault="00BC094E" w:rsidP="002B6B0B">
      <w:pPr>
        <w:ind w:right="720"/>
        <w:jc w:val="center"/>
        <w:rPr>
          <w:rStyle w:val="700"/>
          <w:rFonts w:eastAsia="Microsoft Sans Serif"/>
          <w:b w:val="0"/>
          <w:bCs w:val="0"/>
          <w:sz w:val="28"/>
          <w:szCs w:val="28"/>
        </w:rPr>
      </w:pPr>
    </w:p>
    <w:p w:rsidR="00BC094E" w:rsidRPr="00A9764F" w:rsidRDefault="00BC094E" w:rsidP="002B6B0B">
      <w:pPr>
        <w:ind w:right="720"/>
        <w:jc w:val="center"/>
        <w:rPr>
          <w:rStyle w:val="700"/>
          <w:rFonts w:eastAsia="Microsoft Sans Serif"/>
          <w:b w:val="0"/>
          <w:bCs w:val="0"/>
          <w:sz w:val="28"/>
          <w:szCs w:val="28"/>
        </w:rPr>
      </w:pPr>
    </w:p>
    <w:p w:rsidR="00BC094E" w:rsidRPr="00A9764F" w:rsidRDefault="00BC094E" w:rsidP="002B6B0B">
      <w:pPr>
        <w:ind w:right="720"/>
        <w:jc w:val="center"/>
        <w:rPr>
          <w:rStyle w:val="700"/>
          <w:rFonts w:eastAsia="Microsoft Sans Serif"/>
          <w:b w:val="0"/>
          <w:bCs w:val="0"/>
          <w:sz w:val="28"/>
          <w:szCs w:val="28"/>
        </w:rPr>
      </w:pPr>
    </w:p>
    <w:p w:rsidR="002B6B0B" w:rsidRPr="00A9764F" w:rsidRDefault="002B6B0B" w:rsidP="002B6B0B">
      <w:pPr>
        <w:ind w:right="720"/>
        <w:jc w:val="center"/>
        <w:rPr>
          <w:rStyle w:val="700"/>
          <w:rFonts w:eastAsia="Microsoft Sans Serif"/>
          <w:b w:val="0"/>
          <w:bCs w:val="0"/>
          <w:sz w:val="28"/>
          <w:szCs w:val="28"/>
        </w:rPr>
      </w:pPr>
    </w:p>
    <w:p w:rsidR="002B6B0B" w:rsidRPr="00A9764F" w:rsidRDefault="002B6B0B" w:rsidP="002B6B0B">
      <w:pPr>
        <w:ind w:right="720"/>
        <w:jc w:val="center"/>
        <w:rPr>
          <w:rStyle w:val="700"/>
          <w:rFonts w:eastAsia="Microsoft Sans Serif"/>
          <w:b w:val="0"/>
          <w:bCs w:val="0"/>
          <w:sz w:val="28"/>
          <w:szCs w:val="28"/>
        </w:rPr>
      </w:pPr>
    </w:p>
    <w:p w:rsidR="00BC094E" w:rsidRPr="00A9764F" w:rsidRDefault="00BC094E" w:rsidP="00A9764F">
      <w:pPr>
        <w:ind w:right="720"/>
        <w:jc w:val="center"/>
        <w:rPr>
          <w:rStyle w:val="3"/>
          <w:bCs/>
          <w:i w:val="0"/>
          <w:sz w:val="28"/>
          <w:szCs w:val="28"/>
          <w:u w:val="none"/>
        </w:rPr>
      </w:pPr>
      <w:r w:rsidRPr="00A9764F">
        <w:rPr>
          <w:rFonts w:ascii="Times New Roman" w:hAnsi="Times New Roman" w:cs="Times New Roman"/>
          <w:i/>
          <w:sz w:val="28"/>
        </w:rPr>
        <w:t>«</w:t>
      </w:r>
      <w:r w:rsidR="00A9764F" w:rsidRPr="00A9764F">
        <w:rPr>
          <w:rStyle w:val="3"/>
          <w:bCs/>
          <w:i w:val="0"/>
          <w:sz w:val="28"/>
          <w:szCs w:val="28"/>
          <w:u w:val="none"/>
        </w:rPr>
        <w:t>Реконструкция тепловой сети от ТК-18/11 по ул. Крупской до ТК-18/7-1 по ул. Зои Космодемьянской в г. Пинске</w:t>
      </w:r>
      <w:r w:rsidR="00320A21" w:rsidRPr="00A9764F">
        <w:rPr>
          <w:rStyle w:val="3"/>
          <w:bCs/>
          <w:i w:val="0"/>
          <w:sz w:val="28"/>
          <w:szCs w:val="28"/>
          <w:u w:val="none"/>
        </w:rPr>
        <w:t>»</w:t>
      </w:r>
    </w:p>
    <w:p w:rsidR="00BC094E" w:rsidRPr="00A9764F" w:rsidRDefault="00BC094E" w:rsidP="002B6B0B">
      <w:pPr>
        <w:ind w:right="720"/>
        <w:jc w:val="center"/>
        <w:rPr>
          <w:rStyle w:val="3"/>
          <w:bCs/>
          <w:i w:val="0"/>
          <w:sz w:val="28"/>
          <w:szCs w:val="28"/>
          <w:u w:val="none"/>
        </w:rPr>
      </w:pPr>
    </w:p>
    <w:p w:rsidR="00BC094E" w:rsidRPr="00A9764F" w:rsidRDefault="00BC094E" w:rsidP="002B6B0B">
      <w:pPr>
        <w:ind w:right="720"/>
        <w:jc w:val="center"/>
        <w:rPr>
          <w:rStyle w:val="3"/>
          <w:bCs/>
          <w:i w:val="0"/>
          <w:sz w:val="28"/>
          <w:szCs w:val="28"/>
          <w:u w:val="none"/>
        </w:rPr>
      </w:pPr>
    </w:p>
    <w:p w:rsidR="00BC094E" w:rsidRPr="00A9764F" w:rsidRDefault="00BC094E" w:rsidP="002B6B0B">
      <w:pPr>
        <w:ind w:right="720"/>
        <w:jc w:val="center"/>
        <w:rPr>
          <w:rStyle w:val="3"/>
          <w:bCs/>
          <w:i w:val="0"/>
          <w:sz w:val="28"/>
          <w:szCs w:val="28"/>
          <w:u w:val="none"/>
        </w:rPr>
      </w:pPr>
    </w:p>
    <w:p w:rsidR="00BC094E" w:rsidRPr="00A9764F" w:rsidRDefault="00BC094E" w:rsidP="002B6B0B">
      <w:pPr>
        <w:ind w:right="720"/>
        <w:jc w:val="center"/>
        <w:rPr>
          <w:rStyle w:val="3"/>
          <w:bCs/>
          <w:i w:val="0"/>
          <w:sz w:val="28"/>
          <w:szCs w:val="28"/>
          <w:u w:val="none"/>
        </w:rPr>
      </w:pPr>
    </w:p>
    <w:p w:rsidR="00BC094E" w:rsidRPr="00A9764F" w:rsidRDefault="00BC094E" w:rsidP="002B6B0B">
      <w:pPr>
        <w:ind w:right="720"/>
        <w:jc w:val="center"/>
        <w:rPr>
          <w:rStyle w:val="3"/>
          <w:bCs/>
          <w:i w:val="0"/>
          <w:sz w:val="28"/>
          <w:szCs w:val="28"/>
          <w:u w:val="none"/>
        </w:rPr>
      </w:pPr>
    </w:p>
    <w:p w:rsidR="00BC094E" w:rsidRPr="00A9764F" w:rsidRDefault="00BC094E" w:rsidP="002B6B0B">
      <w:pPr>
        <w:ind w:right="720"/>
        <w:jc w:val="center"/>
        <w:rPr>
          <w:rStyle w:val="3"/>
          <w:bCs/>
          <w:i w:val="0"/>
          <w:sz w:val="28"/>
          <w:szCs w:val="28"/>
          <w:u w:val="none"/>
        </w:rPr>
      </w:pPr>
    </w:p>
    <w:p w:rsidR="00BC094E" w:rsidRPr="00A9764F" w:rsidRDefault="00BC094E" w:rsidP="002B6B0B">
      <w:pPr>
        <w:ind w:right="720"/>
        <w:jc w:val="center"/>
        <w:rPr>
          <w:rStyle w:val="3"/>
          <w:bCs/>
          <w:i w:val="0"/>
          <w:sz w:val="28"/>
          <w:szCs w:val="28"/>
          <w:u w:val="none"/>
        </w:rPr>
      </w:pPr>
    </w:p>
    <w:p w:rsidR="00BC094E" w:rsidRPr="00A9764F" w:rsidRDefault="00BC094E" w:rsidP="002B6B0B">
      <w:pPr>
        <w:ind w:right="720"/>
        <w:jc w:val="center"/>
        <w:rPr>
          <w:rStyle w:val="3"/>
          <w:bCs/>
          <w:i w:val="0"/>
          <w:sz w:val="28"/>
          <w:szCs w:val="28"/>
          <w:u w:val="none"/>
        </w:rPr>
      </w:pPr>
    </w:p>
    <w:p w:rsidR="00BC094E" w:rsidRPr="00A9764F" w:rsidRDefault="00BC094E" w:rsidP="002B6B0B">
      <w:pPr>
        <w:ind w:right="720"/>
        <w:jc w:val="center"/>
        <w:rPr>
          <w:rStyle w:val="3"/>
          <w:bCs/>
          <w:i w:val="0"/>
          <w:sz w:val="28"/>
          <w:szCs w:val="28"/>
          <w:u w:val="none"/>
        </w:rPr>
      </w:pPr>
    </w:p>
    <w:p w:rsidR="00BC094E" w:rsidRPr="00A9764F" w:rsidRDefault="00BC094E" w:rsidP="002B6B0B">
      <w:pPr>
        <w:ind w:right="720"/>
        <w:jc w:val="center"/>
        <w:rPr>
          <w:rStyle w:val="3"/>
          <w:bCs/>
          <w:i w:val="0"/>
          <w:sz w:val="28"/>
          <w:szCs w:val="28"/>
          <w:u w:val="none"/>
        </w:rPr>
      </w:pPr>
    </w:p>
    <w:p w:rsidR="00BC094E" w:rsidRPr="00A9764F" w:rsidRDefault="00BC094E" w:rsidP="002B6B0B">
      <w:pPr>
        <w:ind w:right="720"/>
        <w:jc w:val="center"/>
        <w:rPr>
          <w:rStyle w:val="3"/>
          <w:bCs/>
          <w:i w:val="0"/>
          <w:sz w:val="28"/>
          <w:szCs w:val="28"/>
          <w:u w:val="none"/>
        </w:rPr>
      </w:pPr>
    </w:p>
    <w:p w:rsidR="00BC094E" w:rsidRPr="00A9764F" w:rsidRDefault="00BC094E" w:rsidP="002B6B0B">
      <w:pPr>
        <w:ind w:right="720"/>
        <w:jc w:val="center"/>
        <w:rPr>
          <w:rStyle w:val="3"/>
          <w:bCs/>
          <w:i w:val="0"/>
          <w:sz w:val="28"/>
          <w:szCs w:val="28"/>
          <w:u w:val="none"/>
        </w:rPr>
      </w:pPr>
    </w:p>
    <w:p w:rsidR="00BC094E" w:rsidRPr="00A9764F" w:rsidRDefault="00BC094E" w:rsidP="002B6B0B">
      <w:pPr>
        <w:ind w:right="720"/>
        <w:jc w:val="center"/>
        <w:rPr>
          <w:rStyle w:val="3"/>
          <w:bCs/>
          <w:i w:val="0"/>
          <w:sz w:val="28"/>
          <w:szCs w:val="28"/>
          <w:u w:val="none"/>
        </w:rPr>
      </w:pPr>
    </w:p>
    <w:p w:rsidR="00BC094E" w:rsidRPr="00A9764F" w:rsidRDefault="00BC094E" w:rsidP="002B6B0B">
      <w:pPr>
        <w:ind w:right="720"/>
        <w:jc w:val="center"/>
        <w:rPr>
          <w:rStyle w:val="3"/>
          <w:bCs/>
          <w:i w:val="0"/>
          <w:sz w:val="28"/>
          <w:szCs w:val="28"/>
          <w:u w:val="none"/>
        </w:rPr>
      </w:pPr>
    </w:p>
    <w:p w:rsidR="00BC094E" w:rsidRDefault="00BC094E" w:rsidP="002B6B0B">
      <w:pPr>
        <w:ind w:right="720"/>
        <w:jc w:val="center"/>
        <w:rPr>
          <w:rStyle w:val="3"/>
          <w:bCs/>
          <w:i w:val="0"/>
          <w:sz w:val="28"/>
          <w:szCs w:val="28"/>
          <w:u w:val="none"/>
        </w:rPr>
      </w:pPr>
    </w:p>
    <w:p w:rsidR="00077A40" w:rsidRPr="00A9764F" w:rsidRDefault="00077A40" w:rsidP="002B6B0B">
      <w:pPr>
        <w:ind w:right="720"/>
        <w:jc w:val="center"/>
        <w:rPr>
          <w:rStyle w:val="3"/>
          <w:bCs/>
          <w:i w:val="0"/>
          <w:sz w:val="28"/>
          <w:szCs w:val="28"/>
          <w:u w:val="none"/>
        </w:rPr>
      </w:pPr>
    </w:p>
    <w:p w:rsidR="002B6B0B" w:rsidRPr="00A9764F" w:rsidRDefault="00077A40" w:rsidP="002B6B0B">
      <w:pPr>
        <w:ind w:right="720"/>
        <w:jc w:val="center"/>
        <w:rPr>
          <w:rStyle w:val="710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710"/>
          <w:rFonts w:ascii="Times New Roman" w:hAnsi="Times New Roman" w:cs="Times New Roman"/>
          <w:b w:val="0"/>
          <w:bCs w:val="0"/>
          <w:sz w:val="28"/>
          <w:szCs w:val="28"/>
        </w:rPr>
        <w:t xml:space="preserve">ПИНСК </w:t>
      </w:r>
      <w:r w:rsidR="00475885" w:rsidRPr="00A9764F">
        <w:rPr>
          <w:rStyle w:val="710"/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320A21" w:rsidRPr="00A9764F">
        <w:rPr>
          <w:rStyle w:val="710"/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Style w:val="710"/>
          <w:rFonts w:ascii="Times New Roman" w:hAnsi="Times New Roman" w:cs="Times New Roman"/>
          <w:b w:val="0"/>
          <w:bCs w:val="0"/>
          <w:sz w:val="28"/>
          <w:szCs w:val="28"/>
        </w:rPr>
        <w:t>1</w:t>
      </w:r>
    </w:p>
    <w:p w:rsidR="002B6B0B" w:rsidRPr="00A9764F" w:rsidRDefault="002B6B0B" w:rsidP="002B6B0B">
      <w:pPr>
        <w:spacing w:line="160" w:lineRule="exact"/>
        <w:ind w:right="720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A9764F">
        <w:rPr>
          <w:rFonts w:ascii="Times New Roman" w:hAnsi="Times New Roman" w:cs="Times New Roman"/>
          <w:i/>
          <w:sz w:val="28"/>
          <w:szCs w:val="28"/>
          <w:highlight w:val="yellow"/>
        </w:rPr>
        <w:br w:type="page"/>
      </w:r>
    </w:p>
    <w:p w:rsidR="008A5528" w:rsidRPr="00A9764F" w:rsidRDefault="007260FA" w:rsidP="001014A4">
      <w:pPr>
        <w:pStyle w:val="1"/>
        <w:ind w:left="-142"/>
        <w:jc w:val="both"/>
        <w:rPr>
          <w:rStyle w:val="720"/>
          <w:rFonts w:eastAsia="Microsoft Sans Serif"/>
          <w:b w:val="0"/>
          <w:bCs w:val="0"/>
          <w:sz w:val="28"/>
          <w:szCs w:val="28"/>
        </w:rPr>
      </w:pPr>
      <w:r w:rsidRPr="00A9764F">
        <w:rPr>
          <w:rStyle w:val="120"/>
          <w:rFonts w:eastAsiaTheme="majorEastAsia"/>
          <w:b w:val="0"/>
          <w:bCs w:val="0"/>
          <w:sz w:val="28"/>
          <w:szCs w:val="28"/>
        </w:rPr>
        <w:lastRenderedPageBreak/>
        <w:t xml:space="preserve">1. </w:t>
      </w:r>
      <w:r w:rsidR="008A5528" w:rsidRPr="00A9764F">
        <w:rPr>
          <w:rStyle w:val="120"/>
          <w:rFonts w:eastAsiaTheme="majorEastAsia"/>
          <w:b w:val="0"/>
          <w:bCs w:val="0"/>
          <w:sz w:val="28"/>
          <w:szCs w:val="28"/>
        </w:rPr>
        <w:t>ПЛАН-ГРАФИК РАБОТ ПО ПРОВЕДЕНИЮ</w:t>
      </w:r>
      <w:r w:rsidR="00077A40">
        <w:rPr>
          <w:rStyle w:val="120"/>
          <w:rFonts w:eastAsiaTheme="majorEastAsia"/>
          <w:b w:val="0"/>
          <w:bCs w:val="0"/>
          <w:sz w:val="28"/>
          <w:szCs w:val="28"/>
        </w:rPr>
        <w:t>:</w:t>
      </w:r>
    </w:p>
    <w:p w:rsidR="002B6B0B" w:rsidRPr="00A9764F" w:rsidRDefault="002B6B0B" w:rsidP="00D825F6">
      <w:pPr>
        <w:tabs>
          <w:tab w:val="left" w:pos="1277"/>
        </w:tabs>
        <w:ind w:left="660"/>
        <w:jc w:val="both"/>
        <w:rPr>
          <w:rStyle w:val="120"/>
          <w:rFonts w:eastAsia="Microsoft Sans Serif"/>
          <w:b w:val="0"/>
          <w:bCs w:val="0"/>
          <w:sz w:val="28"/>
          <w:szCs w:val="28"/>
        </w:rPr>
      </w:pPr>
    </w:p>
    <w:tbl>
      <w:tblPr>
        <w:tblStyle w:val="a7"/>
        <w:tblW w:w="9498" w:type="dxa"/>
        <w:tblInd w:w="-5" w:type="dxa"/>
        <w:tblLook w:val="04A0" w:firstRow="1" w:lastRow="0" w:firstColumn="1" w:lastColumn="0" w:noHBand="0" w:noVBand="1"/>
      </w:tblPr>
      <w:tblGrid>
        <w:gridCol w:w="567"/>
        <w:gridCol w:w="7088"/>
        <w:gridCol w:w="1843"/>
      </w:tblGrid>
      <w:tr w:rsidR="00DA5388" w:rsidRPr="00A9764F" w:rsidTr="0053464F">
        <w:tc>
          <w:tcPr>
            <w:tcW w:w="567" w:type="dxa"/>
          </w:tcPr>
          <w:p w:rsidR="00DA5388" w:rsidRPr="00A9764F" w:rsidRDefault="00DA5388" w:rsidP="0053464F">
            <w:pPr>
              <w:tabs>
                <w:tab w:val="left" w:pos="1277"/>
              </w:tabs>
              <w:jc w:val="both"/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</w:pPr>
            <w:r w:rsidRPr="00A9764F"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DA5388" w:rsidRPr="00A9764F" w:rsidRDefault="00DA5388" w:rsidP="0053464F">
            <w:pPr>
              <w:tabs>
                <w:tab w:val="left" w:pos="1277"/>
              </w:tabs>
              <w:jc w:val="both"/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</w:pPr>
            <w:r w:rsidRPr="00A9764F">
              <w:rPr>
                <w:rStyle w:val="210pt"/>
                <w:rFonts w:eastAsia="Microsoft Sans Serif"/>
                <w:b w:val="0"/>
                <w:sz w:val="28"/>
                <w:szCs w:val="28"/>
              </w:rPr>
              <w:t>Наименование видов работ (этапов)</w:t>
            </w:r>
          </w:p>
        </w:tc>
        <w:tc>
          <w:tcPr>
            <w:tcW w:w="1843" w:type="dxa"/>
          </w:tcPr>
          <w:p w:rsidR="00DA5388" w:rsidRPr="00A9764F" w:rsidRDefault="00DA5388" w:rsidP="0053464F">
            <w:pPr>
              <w:tabs>
                <w:tab w:val="left" w:pos="1277"/>
              </w:tabs>
              <w:jc w:val="both"/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</w:pPr>
            <w:r w:rsidRPr="00A9764F"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  <w:t>Срок испо</w:t>
            </w:r>
            <w:r w:rsidRPr="00A9764F"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  <w:t>л</w:t>
            </w:r>
            <w:r w:rsidRPr="00A9764F"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  <w:t>нения</w:t>
            </w:r>
          </w:p>
        </w:tc>
      </w:tr>
      <w:tr w:rsidR="00DA5388" w:rsidRPr="00A9764F" w:rsidTr="0053464F">
        <w:tc>
          <w:tcPr>
            <w:tcW w:w="567" w:type="dxa"/>
          </w:tcPr>
          <w:p w:rsidR="00DA5388" w:rsidRPr="00A9764F" w:rsidRDefault="00DA5388" w:rsidP="0053464F">
            <w:pPr>
              <w:tabs>
                <w:tab w:val="left" w:pos="1277"/>
              </w:tabs>
              <w:jc w:val="both"/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</w:pPr>
            <w:r w:rsidRPr="00A9764F"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DA5388" w:rsidRPr="00A9764F" w:rsidRDefault="00DA5388" w:rsidP="0053464F">
            <w:pPr>
              <w:tabs>
                <w:tab w:val="left" w:pos="1277"/>
              </w:tabs>
              <w:jc w:val="both"/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</w:pPr>
            <w:r w:rsidRPr="00A9764F"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  <w:t>Разработка программы проведения ОВОС</w:t>
            </w:r>
          </w:p>
        </w:tc>
        <w:tc>
          <w:tcPr>
            <w:tcW w:w="1843" w:type="dxa"/>
            <w:vMerge w:val="restart"/>
          </w:tcPr>
          <w:p w:rsidR="00DA5388" w:rsidRPr="00A9764F" w:rsidRDefault="006E3DCA" w:rsidP="0053464F">
            <w:pPr>
              <w:tabs>
                <w:tab w:val="left" w:pos="1277"/>
              </w:tabs>
              <w:jc w:val="both"/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</w:pPr>
            <w:r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  <w:t xml:space="preserve">04.01.2021 – 01.02.2021 </w:t>
            </w:r>
          </w:p>
        </w:tc>
      </w:tr>
      <w:tr w:rsidR="00DA5388" w:rsidRPr="00A9764F" w:rsidTr="0053464F">
        <w:tc>
          <w:tcPr>
            <w:tcW w:w="567" w:type="dxa"/>
          </w:tcPr>
          <w:p w:rsidR="00DA5388" w:rsidRPr="00A9764F" w:rsidRDefault="00DA5388" w:rsidP="0053464F">
            <w:pPr>
              <w:tabs>
                <w:tab w:val="left" w:pos="1277"/>
              </w:tabs>
              <w:jc w:val="both"/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</w:pPr>
            <w:r w:rsidRPr="00A9764F"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DA5388" w:rsidRPr="00A9764F" w:rsidRDefault="00DA5388" w:rsidP="0053464F">
            <w:pPr>
              <w:tabs>
                <w:tab w:val="left" w:pos="1277"/>
              </w:tabs>
              <w:jc w:val="both"/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</w:pPr>
            <w:r w:rsidRPr="00A9764F">
              <w:rPr>
                <w:rStyle w:val="210pt"/>
                <w:rFonts w:eastAsia="Microsoft Sans Serif"/>
                <w:b w:val="0"/>
                <w:sz w:val="28"/>
                <w:szCs w:val="28"/>
              </w:rPr>
              <w:t>Подготовка отчета об ОВОС</w:t>
            </w:r>
          </w:p>
        </w:tc>
        <w:tc>
          <w:tcPr>
            <w:tcW w:w="1843" w:type="dxa"/>
            <w:vMerge/>
          </w:tcPr>
          <w:p w:rsidR="00DA5388" w:rsidRPr="00A9764F" w:rsidRDefault="00DA5388" w:rsidP="0053464F">
            <w:pPr>
              <w:tabs>
                <w:tab w:val="left" w:pos="1277"/>
              </w:tabs>
              <w:jc w:val="both"/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</w:pPr>
          </w:p>
        </w:tc>
      </w:tr>
      <w:tr w:rsidR="007F7E25" w:rsidRPr="00A9764F" w:rsidTr="0053464F">
        <w:tc>
          <w:tcPr>
            <w:tcW w:w="567" w:type="dxa"/>
          </w:tcPr>
          <w:p w:rsidR="007F7E25" w:rsidRPr="00A9764F" w:rsidRDefault="007F7E25" w:rsidP="007F7E25">
            <w:pPr>
              <w:tabs>
                <w:tab w:val="left" w:pos="1277"/>
              </w:tabs>
              <w:jc w:val="both"/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</w:pPr>
            <w:r w:rsidRPr="00A9764F"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7F7E25" w:rsidRPr="00A9764F" w:rsidRDefault="007F7E25" w:rsidP="007F7E25">
            <w:pPr>
              <w:tabs>
                <w:tab w:val="left" w:pos="1277"/>
              </w:tabs>
              <w:jc w:val="both"/>
              <w:rPr>
                <w:rStyle w:val="120"/>
                <w:rFonts w:eastAsia="Microsoft Sans Serif"/>
                <w:b w:val="0"/>
                <w:sz w:val="28"/>
                <w:szCs w:val="28"/>
              </w:rPr>
            </w:pPr>
            <w:r w:rsidRPr="00A9764F">
              <w:rPr>
                <w:rStyle w:val="120"/>
                <w:rFonts w:eastAsia="Microsoft Sans Serif"/>
                <w:b w:val="0"/>
                <w:sz w:val="28"/>
                <w:szCs w:val="28"/>
              </w:rPr>
              <w:t>Согласование отчёта об ОВОС с Заказчиком</w:t>
            </w:r>
          </w:p>
        </w:tc>
        <w:tc>
          <w:tcPr>
            <w:tcW w:w="1843" w:type="dxa"/>
          </w:tcPr>
          <w:p w:rsidR="007F7E25" w:rsidRPr="00A9764F" w:rsidRDefault="006E3DCA" w:rsidP="007F7E25">
            <w:pPr>
              <w:tabs>
                <w:tab w:val="left" w:pos="1277"/>
              </w:tabs>
              <w:jc w:val="both"/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</w:pPr>
            <w:r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  <w:t>03.02.2021</w:t>
            </w:r>
          </w:p>
        </w:tc>
      </w:tr>
      <w:tr w:rsidR="007F7E25" w:rsidRPr="00A9764F" w:rsidTr="0053464F">
        <w:tc>
          <w:tcPr>
            <w:tcW w:w="567" w:type="dxa"/>
          </w:tcPr>
          <w:p w:rsidR="007F7E25" w:rsidRPr="00A9764F" w:rsidRDefault="007F7E25" w:rsidP="007F7E25">
            <w:pPr>
              <w:tabs>
                <w:tab w:val="left" w:pos="1277"/>
              </w:tabs>
              <w:jc w:val="both"/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</w:pPr>
            <w:r w:rsidRPr="00A9764F"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7F7E25" w:rsidRDefault="007F7E25" w:rsidP="007F7E25">
            <w:pPr>
              <w:tabs>
                <w:tab w:val="left" w:pos="1277"/>
              </w:tabs>
              <w:jc w:val="both"/>
              <w:rPr>
                <w:rStyle w:val="210pt"/>
                <w:rFonts w:eastAsia="Microsoft Sans Serif"/>
                <w:b w:val="0"/>
                <w:sz w:val="28"/>
                <w:szCs w:val="28"/>
              </w:rPr>
            </w:pPr>
            <w:r w:rsidRPr="00A9764F">
              <w:rPr>
                <w:rStyle w:val="210pt"/>
                <w:rFonts w:eastAsia="Microsoft Sans Serif"/>
                <w:b w:val="0"/>
                <w:sz w:val="28"/>
                <w:szCs w:val="28"/>
              </w:rPr>
              <w:t>Проведение обсуждений отчета об ОВОС</w:t>
            </w:r>
          </w:p>
          <w:p w:rsidR="006E3DCA" w:rsidRPr="00A9764F" w:rsidRDefault="006E3DCA" w:rsidP="007F7E25">
            <w:pPr>
              <w:tabs>
                <w:tab w:val="left" w:pos="1277"/>
              </w:tabs>
              <w:jc w:val="both"/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7F7E25" w:rsidRPr="00A9764F" w:rsidRDefault="007F7E25" w:rsidP="007F7E25">
            <w:pPr>
              <w:tabs>
                <w:tab w:val="left" w:pos="1277"/>
              </w:tabs>
              <w:jc w:val="both"/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</w:pPr>
          </w:p>
        </w:tc>
      </w:tr>
      <w:tr w:rsidR="007F7E25" w:rsidRPr="00A9764F" w:rsidTr="0053464F">
        <w:tc>
          <w:tcPr>
            <w:tcW w:w="567" w:type="dxa"/>
          </w:tcPr>
          <w:p w:rsidR="007F7E25" w:rsidRPr="00A9764F" w:rsidRDefault="007F7E25" w:rsidP="007F7E25">
            <w:pPr>
              <w:tabs>
                <w:tab w:val="left" w:pos="1277"/>
              </w:tabs>
              <w:jc w:val="both"/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</w:pPr>
            <w:r w:rsidRPr="00A9764F"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7F7E25" w:rsidRPr="00A9764F" w:rsidRDefault="007F7E25" w:rsidP="007F7E25">
            <w:pPr>
              <w:tabs>
                <w:tab w:val="left" w:pos="1277"/>
              </w:tabs>
              <w:jc w:val="both"/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</w:pPr>
            <w:r w:rsidRPr="00A9764F">
              <w:rPr>
                <w:rStyle w:val="210pt"/>
                <w:rFonts w:eastAsia="Microsoft Sans Serif"/>
                <w:b w:val="0"/>
                <w:sz w:val="28"/>
                <w:szCs w:val="28"/>
              </w:rPr>
              <w:t>Доработка отчета об ОВОС по замечаниям обществе</w:t>
            </w:r>
            <w:r w:rsidRPr="00A9764F">
              <w:rPr>
                <w:rStyle w:val="210pt"/>
                <w:rFonts w:eastAsia="Microsoft Sans Serif"/>
                <w:b w:val="0"/>
                <w:sz w:val="28"/>
                <w:szCs w:val="28"/>
              </w:rPr>
              <w:t>н</w:t>
            </w:r>
            <w:r w:rsidRPr="00A9764F">
              <w:rPr>
                <w:rStyle w:val="210pt"/>
                <w:rFonts w:eastAsia="Microsoft Sans Serif"/>
                <w:b w:val="0"/>
                <w:sz w:val="28"/>
                <w:szCs w:val="28"/>
              </w:rPr>
              <w:t>ности и заказчика</w:t>
            </w:r>
          </w:p>
        </w:tc>
        <w:tc>
          <w:tcPr>
            <w:tcW w:w="1843" w:type="dxa"/>
          </w:tcPr>
          <w:p w:rsidR="007F7E25" w:rsidRPr="00A9764F" w:rsidRDefault="007F7E25" w:rsidP="007F7E25">
            <w:pPr>
              <w:tabs>
                <w:tab w:val="left" w:pos="1277"/>
              </w:tabs>
              <w:jc w:val="both"/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</w:pPr>
          </w:p>
        </w:tc>
      </w:tr>
      <w:tr w:rsidR="007F7E25" w:rsidRPr="00A9764F" w:rsidTr="0053464F">
        <w:tc>
          <w:tcPr>
            <w:tcW w:w="567" w:type="dxa"/>
          </w:tcPr>
          <w:p w:rsidR="007F7E25" w:rsidRPr="00A9764F" w:rsidRDefault="007F7E25" w:rsidP="007F7E25">
            <w:pPr>
              <w:tabs>
                <w:tab w:val="left" w:pos="1277"/>
              </w:tabs>
              <w:jc w:val="both"/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</w:pPr>
            <w:r w:rsidRPr="00A9764F"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7F7E25" w:rsidRPr="00A9764F" w:rsidRDefault="007F7E25" w:rsidP="007F7E25">
            <w:pPr>
              <w:tabs>
                <w:tab w:val="left" w:pos="1277"/>
              </w:tabs>
              <w:jc w:val="both"/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</w:pPr>
            <w:r w:rsidRPr="00A9764F">
              <w:rPr>
                <w:rStyle w:val="210pt"/>
                <w:rFonts w:eastAsia="Microsoft Sans Serif"/>
                <w:b w:val="0"/>
                <w:sz w:val="28"/>
                <w:szCs w:val="28"/>
              </w:rPr>
              <w:t>Представление отчета об ОВОС в составе проектной д</w:t>
            </w:r>
            <w:r w:rsidRPr="00A9764F">
              <w:rPr>
                <w:rStyle w:val="210pt"/>
                <w:rFonts w:eastAsia="Microsoft Sans Serif"/>
                <w:b w:val="0"/>
                <w:sz w:val="28"/>
                <w:szCs w:val="28"/>
              </w:rPr>
              <w:t>о</w:t>
            </w:r>
            <w:r w:rsidRPr="00A9764F">
              <w:rPr>
                <w:rStyle w:val="210pt"/>
                <w:rFonts w:eastAsia="Microsoft Sans Serif"/>
                <w:b w:val="0"/>
                <w:sz w:val="28"/>
                <w:szCs w:val="28"/>
              </w:rPr>
              <w:t>кументации на государственную экологическую экспе</w:t>
            </w:r>
            <w:r w:rsidRPr="00A9764F">
              <w:rPr>
                <w:rStyle w:val="210pt"/>
                <w:rFonts w:eastAsia="Microsoft Sans Serif"/>
                <w:b w:val="0"/>
                <w:sz w:val="28"/>
                <w:szCs w:val="28"/>
              </w:rPr>
              <w:t>р</w:t>
            </w:r>
            <w:r w:rsidRPr="00A9764F">
              <w:rPr>
                <w:rStyle w:val="210pt"/>
                <w:rFonts w:eastAsia="Microsoft Sans Serif"/>
                <w:b w:val="0"/>
                <w:sz w:val="28"/>
                <w:szCs w:val="28"/>
              </w:rPr>
              <w:t>тизу, проведение экологической экспертизы</w:t>
            </w:r>
          </w:p>
        </w:tc>
        <w:tc>
          <w:tcPr>
            <w:tcW w:w="1843" w:type="dxa"/>
          </w:tcPr>
          <w:p w:rsidR="007F7E25" w:rsidRPr="00A9764F" w:rsidRDefault="007F7E25" w:rsidP="007F7E25">
            <w:pPr>
              <w:tabs>
                <w:tab w:val="left" w:pos="1277"/>
              </w:tabs>
              <w:jc w:val="both"/>
              <w:rPr>
                <w:rStyle w:val="120"/>
                <w:rFonts w:eastAsia="Microsoft Sans Serif"/>
                <w:b w:val="0"/>
                <w:bCs w:val="0"/>
                <w:sz w:val="28"/>
                <w:szCs w:val="28"/>
              </w:rPr>
            </w:pPr>
          </w:p>
        </w:tc>
      </w:tr>
    </w:tbl>
    <w:p w:rsidR="00D825F6" w:rsidRPr="00A9764F" w:rsidRDefault="00D825F6" w:rsidP="00D825F6">
      <w:pPr>
        <w:tabs>
          <w:tab w:val="left" w:pos="1277"/>
        </w:tabs>
        <w:ind w:left="660"/>
        <w:jc w:val="both"/>
        <w:rPr>
          <w:rStyle w:val="120"/>
          <w:rFonts w:eastAsia="Microsoft Sans Serif"/>
          <w:b w:val="0"/>
          <w:bCs w:val="0"/>
          <w:sz w:val="28"/>
          <w:szCs w:val="28"/>
        </w:rPr>
      </w:pPr>
    </w:p>
    <w:p w:rsidR="00D825F6" w:rsidRPr="00A9764F" w:rsidRDefault="00D825F6" w:rsidP="00D825F6">
      <w:pPr>
        <w:tabs>
          <w:tab w:val="left" w:pos="1277"/>
        </w:tabs>
        <w:ind w:left="660"/>
        <w:jc w:val="both"/>
        <w:rPr>
          <w:rStyle w:val="120"/>
          <w:rFonts w:eastAsia="Microsoft Sans Serif"/>
          <w:b w:val="0"/>
          <w:bCs w:val="0"/>
          <w:sz w:val="28"/>
          <w:szCs w:val="28"/>
        </w:rPr>
      </w:pPr>
    </w:p>
    <w:p w:rsidR="00D825F6" w:rsidRPr="00A9764F" w:rsidRDefault="008A5528" w:rsidP="00077A40">
      <w:pPr>
        <w:pStyle w:val="1"/>
        <w:ind w:firstLine="567"/>
        <w:jc w:val="both"/>
        <w:rPr>
          <w:rStyle w:val="120"/>
          <w:rFonts w:eastAsia="Microsoft Sans Serif"/>
          <w:b w:val="0"/>
          <w:bCs w:val="0"/>
          <w:sz w:val="28"/>
          <w:szCs w:val="28"/>
        </w:rPr>
      </w:pPr>
      <w:r w:rsidRPr="00A9764F">
        <w:rPr>
          <w:rFonts w:eastAsiaTheme="minorHAnsi"/>
          <w:lang w:eastAsia="en-US" w:bidi="ar-SA"/>
        </w:rPr>
        <w:t xml:space="preserve">2. СВЕДЕНИЯ О </w:t>
      </w:r>
      <w:r w:rsidRPr="00A9764F">
        <w:t>ПЛАНИРУЕМОЙ</w:t>
      </w:r>
      <w:r w:rsidRPr="00A9764F">
        <w:rPr>
          <w:rFonts w:eastAsiaTheme="minorHAnsi"/>
          <w:lang w:eastAsia="en-US" w:bidi="ar-SA"/>
        </w:rPr>
        <w:t xml:space="preserve"> ДЕЯТЕЛЬНОСТИ И АЛЬТЕРНАТ</w:t>
      </w:r>
      <w:r w:rsidRPr="00A9764F">
        <w:rPr>
          <w:rFonts w:eastAsiaTheme="minorHAnsi"/>
          <w:lang w:eastAsia="en-US" w:bidi="ar-SA"/>
        </w:rPr>
        <w:t>И</w:t>
      </w:r>
      <w:r w:rsidRPr="00A9764F">
        <w:rPr>
          <w:rFonts w:eastAsiaTheme="minorHAnsi"/>
          <w:lang w:eastAsia="en-US" w:bidi="ar-SA"/>
        </w:rPr>
        <w:t>ВА ЕЕ РЕАЛИЗАЦИИ И (ИЛИ РАЗМЕЩЕНИЯ)</w:t>
      </w:r>
      <w:r w:rsidR="00077A40">
        <w:rPr>
          <w:rFonts w:eastAsiaTheme="minorHAnsi"/>
          <w:lang w:eastAsia="en-US" w:bidi="ar-SA"/>
        </w:rPr>
        <w:t>:</w:t>
      </w:r>
    </w:p>
    <w:p w:rsidR="00236482" w:rsidRDefault="00236482" w:rsidP="00077A40">
      <w:pPr>
        <w:pStyle w:val="a8"/>
        <w:ind w:firstLine="567"/>
        <w:rPr>
          <w:highlight w:val="yellow"/>
        </w:rPr>
      </w:pPr>
    </w:p>
    <w:p w:rsidR="00A9764F" w:rsidRDefault="00A9764F" w:rsidP="00077A40">
      <w:pPr>
        <w:pStyle w:val="a8"/>
        <w:ind w:firstLine="567"/>
      </w:pPr>
      <w:r w:rsidRPr="00A9764F">
        <w:t>Реконструкция тепловой сети от ТК-18/11 по ул. Крупской до ТК-18/7-1 по ул. Зои Космодемьянской в г. Пинске</w:t>
      </w:r>
      <w:r>
        <w:t>.</w:t>
      </w:r>
    </w:p>
    <w:p w:rsidR="00A9764F" w:rsidRPr="00A9764F" w:rsidRDefault="00A9764F" w:rsidP="00077A40">
      <w:pPr>
        <w:pStyle w:val="21"/>
        <w:tabs>
          <w:tab w:val="left" w:pos="72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A9764F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Ближайшая жилая зона располагается в 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н</w:t>
      </w:r>
      <w:r w:rsidRPr="00A9764F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епосредственной близости от проектируемого объекта на расстоянии ≈ 22 м.</w:t>
      </w:r>
    </w:p>
    <w:p w:rsidR="00A9764F" w:rsidRPr="00A9764F" w:rsidRDefault="00A9764F" w:rsidP="00077A40">
      <w:pPr>
        <w:pStyle w:val="21"/>
        <w:tabs>
          <w:tab w:val="left" w:pos="72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A9764F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На север от проектируемого объекта размещаются ясли-сад на расстоянии 19,6 м; в южном направлении от объекта размещается детский парк, немного юго-западнее – кинотеатр «Победа».</w:t>
      </w:r>
    </w:p>
    <w:p w:rsidR="00A9764F" w:rsidRPr="00F00325" w:rsidRDefault="00A9764F" w:rsidP="00077A40">
      <w:pPr>
        <w:pStyle w:val="a8"/>
        <w:ind w:firstLine="567"/>
      </w:pPr>
    </w:p>
    <w:p w:rsidR="00EC6D6A" w:rsidRPr="00F00325" w:rsidRDefault="00EC6D6A" w:rsidP="00077A40">
      <w:pPr>
        <w:pStyle w:val="a8"/>
        <w:ind w:firstLine="567"/>
      </w:pPr>
      <w:r w:rsidRPr="00F00325">
        <w:t>В настоящей проектной документации рассматриваются два варианта р</w:t>
      </w:r>
      <w:r w:rsidRPr="00F00325">
        <w:t>е</w:t>
      </w:r>
      <w:r w:rsidRPr="00F00325">
        <w:t xml:space="preserve">конструкции </w:t>
      </w:r>
      <w:r w:rsidR="00F00325" w:rsidRPr="00F00325">
        <w:t>тепловой сети</w:t>
      </w:r>
      <w:r w:rsidRPr="00F00325">
        <w:t>:</w:t>
      </w:r>
    </w:p>
    <w:p w:rsidR="00F00325" w:rsidRPr="00F00325" w:rsidRDefault="00F00325" w:rsidP="00077A40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F0032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1 вариант «Реализация проекта в соответствии с предложенными проек</w:t>
      </w:r>
      <w:r w:rsidRPr="00F0032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т</w:t>
      </w:r>
      <w:r w:rsidRPr="00F0032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ными решениями»;</w:t>
      </w:r>
    </w:p>
    <w:p w:rsidR="00F00325" w:rsidRPr="00F00325" w:rsidRDefault="00F00325" w:rsidP="00077A40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F0032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2 вариант «Нулевая альтернатива», означающая полный отказ от реализ</w:t>
      </w:r>
      <w:r w:rsidRPr="00F0032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а</w:t>
      </w:r>
      <w:r w:rsidRPr="00F0032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ции проекта.</w:t>
      </w:r>
    </w:p>
    <w:p w:rsidR="00EC6D6A" w:rsidRPr="00A9764F" w:rsidRDefault="00EC6D6A" w:rsidP="00077A40">
      <w:pPr>
        <w:pStyle w:val="a8"/>
        <w:ind w:firstLine="567"/>
        <w:rPr>
          <w:rStyle w:val="731"/>
          <w:sz w:val="28"/>
          <w:szCs w:val="28"/>
        </w:rPr>
      </w:pPr>
    </w:p>
    <w:p w:rsidR="00EC6D6A" w:rsidRDefault="00EC6D6A" w:rsidP="00077A40">
      <w:pPr>
        <w:pStyle w:val="a8"/>
        <w:ind w:firstLine="567"/>
        <w:rPr>
          <w:rStyle w:val="731"/>
          <w:sz w:val="28"/>
          <w:szCs w:val="28"/>
        </w:rPr>
      </w:pPr>
      <w:r w:rsidRPr="00F00325">
        <w:rPr>
          <w:rStyle w:val="731"/>
          <w:sz w:val="28"/>
          <w:szCs w:val="28"/>
        </w:rPr>
        <w:t xml:space="preserve">Проектом реконструкции </w:t>
      </w:r>
      <w:r w:rsidR="00F00325" w:rsidRPr="00F00325">
        <w:rPr>
          <w:rStyle w:val="731"/>
          <w:sz w:val="28"/>
          <w:szCs w:val="28"/>
        </w:rPr>
        <w:t>тепловых сетей</w:t>
      </w:r>
      <w:r w:rsidRPr="00F00325">
        <w:rPr>
          <w:rStyle w:val="731"/>
          <w:sz w:val="28"/>
          <w:szCs w:val="28"/>
        </w:rPr>
        <w:t xml:space="preserve"> предусматривается:</w:t>
      </w:r>
    </w:p>
    <w:p w:rsidR="00F00E73" w:rsidRDefault="00F00E73" w:rsidP="00077A40">
      <w:pPr>
        <w:pStyle w:val="a8"/>
        <w:ind w:firstLine="567"/>
        <w:rPr>
          <w:rStyle w:val="731"/>
          <w:sz w:val="28"/>
          <w:szCs w:val="28"/>
        </w:rPr>
      </w:pPr>
      <w:r w:rsidRPr="00F00E73">
        <w:rPr>
          <w:rStyle w:val="731"/>
          <w:sz w:val="28"/>
          <w:szCs w:val="28"/>
        </w:rPr>
        <w:t xml:space="preserve">- </w:t>
      </w:r>
      <w:r>
        <w:rPr>
          <w:rStyle w:val="731"/>
          <w:sz w:val="28"/>
          <w:szCs w:val="28"/>
        </w:rPr>
        <w:t>реконструкция участка тепловых сетей от ТК</w:t>
      </w:r>
      <w:r w:rsidR="00735386">
        <w:rPr>
          <w:rStyle w:val="731"/>
          <w:sz w:val="28"/>
          <w:szCs w:val="28"/>
        </w:rPr>
        <w:t>-</w:t>
      </w:r>
      <w:r>
        <w:rPr>
          <w:rStyle w:val="731"/>
          <w:sz w:val="28"/>
          <w:szCs w:val="28"/>
        </w:rPr>
        <w:t>18</w:t>
      </w:r>
      <w:r w:rsidRPr="00F00E73">
        <w:rPr>
          <w:rStyle w:val="731"/>
          <w:sz w:val="28"/>
          <w:szCs w:val="28"/>
        </w:rPr>
        <w:t>/11</w:t>
      </w:r>
      <w:r w:rsidR="00735386">
        <w:rPr>
          <w:rStyle w:val="731"/>
          <w:sz w:val="28"/>
          <w:szCs w:val="28"/>
        </w:rPr>
        <w:t xml:space="preserve"> до ТК-</w:t>
      </w:r>
      <w:r>
        <w:rPr>
          <w:rStyle w:val="731"/>
          <w:sz w:val="28"/>
          <w:szCs w:val="28"/>
        </w:rPr>
        <w:t>18</w:t>
      </w:r>
      <w:r w:rsidRPr="00F00E73">
        <w:rPr>
          <w:rStyle w:val="731"/>
          <w:sz w:val="28"/>
          <w:szCs w:val="28"/>
        </w:rPr>
        <w:t>/7-1</w:t>
      </w:r>
      <w:r>
        <w:rPr>
          <w:rStyle w:val="731"/>
          <w:sz w:val="28"/>
          <w:szCs w:val="28"/>
        </w:rPr>
        <w:t xml:space="preserve"> по </w:t>
      </w:r>
      <w:r w:rsidR="00E02138">
        <w:rPr>
          <w:rStyle w:val="731"/>
          <w:sz w:val="28"/>
          <w:szCs w:val="28"/>
        </w:rPr>
        <w:br/>
      </w:r>
      <w:r>
        <w:rPr>
          <w:rStyle w:val="731"/>
          <w:sz w:val="28"/>
          <w:szCs w:val="28"/>
        </w:rPr>
        <w:t>ул. З. Космодемьянской в г. Пинске;</w:t>
      </w:r>
    </w:p>
    <w:p w:rsidR="00F00E73" w:rsidRDefault="00F00E73" w:rsidP="00077A40">
      <w:pPr>
        <w:pStyle w:val="a8"/>
        <w:ind w:firstLine="567"/>
        <w:rPr>
          <w:rStyle w:val="731"/>
          <w:sz w:val="28"/>
          <w:szCs w:val="28"/>
        </w:rPr>
      </w:pPr>
      <w:r>
        <w:rPr>
          <w:rStyle w:val="731"/>
          <w:sz w:val="28"/>
          <w:szCs w:val="28"/>
        </w:rPr>
        <w:t>- переподключение потребителей тепловой энергии на данном участке тепловой сети;</w:t>
      </w:r>
    </w:p>
    <w:p w:rsidR="00F00E73" w:rsidRDefault="00F00E73" w:rsidP="00077A40">
      <w:pPr>
        <w:pStyle w:val="a8"/>
        <w:ind w:firstLine="567"/>
        <w:rPr>
          <w:rStyle w:val="731"/>
          <w:sz w:val="28"/>
          <w:szCs w:val="28"/>
        </w:rPr>
      </w:pPr>
      <w:r>
        <w:rPr>
          <w:rStyle w:val="731"/>
          <w:sz w:val="28"/>
          <w:szCs w:val="28"/>
        </w:rPr>
        <w:t>- демонтаж тепловой камеры ТК-18</w:t>
      </w:r>
      <w:r w:rsidRPr="00F00E73">
        <w:rPr>
          <w:rStyle w:val="731"/>
          <w:sz w:val="28"/>
          <w:szCs w:val="28"/>
        </w:rPr>
        <w:t>/</w:t>
      </w:r>
      <w:r>
        <w:rPr>
          <w:rStyle w:val="731"/>
          <w:sz w:val="28"/>
          <w:szCs w:val="28"/>
        </w:rPr>
        <w:t>7-1;</w:t>
      </w:r>
    </w:p>
    <w:p w:rsidR="00F00E73" w:rsidRDefault="00F00E73" w:rsidP="00077A40">
      <w:pPr>
        <w:pStyle w:val="a8"/>
        <w:ind w:firstLine="567"/>
        <w:rPr>
          <w:rStyle w:val="731"/>
          <w:sz w:val="28"/>
          <w:szCs w:val="28"/>
        </w:rPr>
      </w:pPr>
      <w:r>
        <w:rPr>
          <w:rStyle w:val="731"/>
          <w:sz w:val="28"/>
          <w:szCs w:val="28"/>
        </w:rPr>
        <w:t>- установка коверов с ПИ-отключающей арматурой в местах врезки о</w:t>
      </w:r>
      <w:r>
        <w:rPr>
          <w:rStyle w:val="731"/>
          <w:sz w:val="28"/>
          <w:szCs w:val="28"/>
        </w:rPr>
        <w:t>т</w:t>
      </w:r>
      <w:r>
        <w:rPr>
          <w:rStyle w:val="731"/>
          <w:sz w:val="28"/>
          <w:szCs w:val="28"/>
        </w:rPr>
        <w:t>ветвлений тепловой сети;</w:t>
      </w:r>
    </w:p>
    <w:p w:rsidR="00F00E73" w:rsidRDefault="00F00E73" w:rsidP="00077A40">
      <w:pPr>
        <w:pStyle w:val="a8"/>
        <w:ind w:firstLine="567"/>
        <w:rPr>
          <w:rStyle w:val="731"/>
          <w:sz w:val="28"/>
          <w:szCs w:val="28"/>
        </w:rPr>
      </w:pPr>
      <w:r>
        <w:rPr>
          <w:rStyle w:val="731"/>
          <w:sz w:val="28"/>
          <w:szCs w:val="28"/>
        </w:rPr>
        <w:t>- оснащение теплотрассы системой дистанционного контроля импульсного типа с установкой антивандальных коверов;</w:t>
      </w:r>
    </w:p>
    <w:p w:rsidR="00F00E73" w:rsidRDefault="00F00E73" w:rsidP="00077A40">
      <w:pPr>
        <w:pStyle w:val="a8"/>
        <w:ind w:firstLine="567"/>
        <w:rPr>
          <w:rStyle w:val="731"/>
          <w:sz w:val="28"/>
          <w:szCs w:val="28"/>
        </w:rPr>
      </w:pPr>
      <w:r>
        <w:rPr>
          <w:rStyle w:val="731"/>
          <w:sz w:val="28"/>
          <w:szCs w:val="28"/>
        </w:rPr>
        <w:lastRenderedPageBreak/>
        <w:t xml:space="preserve">- компенсация тепловых удлинений трубопроводов за счет углов поворота и </w:t>
      </w:r>
      <w:r>
        <w:rPr>
          <w:rStyle w:val="731"/>
          <w:sz w:val="28"/>
          <w:szCs w:val="28"/>
          <w:lang w:val="en-US"/>
        </w:rPr>
        <w:t>II</w:t>
      </w:r>
      <w:r>
        <w:rPr>
          <w:rStyle w:val="731"/>
          <w:sz w:val="28"/>
          <w:szCs w:val="28"/>
        </w:rPr>
        <w:t>-образных компенсаторов.</w:t>
      </w:r>
    </w:p>
    <w:p w:rsidR="00C84ACE" w:rsidRPr="00F00E73" w:rsidRDefault="00C84ACE" w:rsidP="00077A40">
      <w:pPr>
        <w:pStyle w:val="a8"/>
        <w:ind w:firstLine="567"/>
        <w:rPr>
          <w:rStyle w:val="731"/>
          <w:sz w:val="28"/>
          <w:szCs w:val="28"/>
        </w:rPr>
      </w:pPr>
      <w:r>
        <w:rPr>
          <w:rStyle w:val="731"/>
          <w:sz w:val="28"/>
          <w:szCs w:val="28"/>
        </w:rPr>
        <w:t>Для реконструкции тепловых сетей представлен земельный участок общей площадью 0,4840 га во временное занятие (без изъятия земель).</w:t>
      </w:r>
    </w:p>
    <w:p w:rsidR="00EC6D6A" w:rsidRPr="00A9764F" w:rsidRDefault="00EC6D6A" w:rsidP="00077A40">
      <w:pPr>
        <w:pStyle w:val="a8"/>
        <w:ind w:firstLine="567"/>
        <w:rPr>
          <w:rStyle w:val="731"/>
          <w:sz w:val="28"/>
          <w:szCs w:val="28"/>
        </w:rPr>
      </w:pPr>
    </w:p>
    <w:p w:rsidR="005A0FC9" w:rsidRPr="00C84ACE" w:rsidRDefault="005A0FC9" w:rsidP="00077A40">
      <w:pPr>
        <w:pStyle w:val="a8"/>
        <w:ind w:firstLine="567"/>
        <w:rPr>
          <w:rStyle w:val="731"/>
          <w:sz w:val="28"/>
          <w:szCs w:val="28"/>
        </w:rPr>
      </w:pPr>
      <w:r w:rsidRPr="00C84ACE">
        <w:rPr>
          <w:rStyle w:val="731"/>
          <w:sz w:val="28"/>
          <w:szCs w:val="28"/>
        </w:rPr>
        <w:t>В качестве альтернативных вариантов реализации планируемой деятел</w:t>
      </w:r>
      <w:r w:rsidRPr="00C84ACE">
        <w:rPr>
          <w:rStyle w:val="731"/>
          <w:sz w:val="28"/>
          <w:szCs w:val="28"/>
        </w:rPr>
        <w:t>ь</w:t>
      </w:r>
      <w:r w:rsidRPr="00C84ACE">
        <w:rPr>
          <w:rStyle w:val="731"/>
          <w:sz w:val="28"/>
          <w:szCs w:val="28"/>
        </w:rPr>
        <w:t xml:space="preserve">ности рассмотрены следующие варианты: </w:t>
      </w:r>
    </w:p>
    <w:p w:rsidR="00C84ACE" w:rsidRPr="00F00325" w:rsidRDefault="00C84ACE" w:rsidP="00077A40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F0032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1 вариант «Реализация проекта в соответствии с предложенными проек</w:t>
      </w:r>
      <w:r w:rsidRPr="00F0032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т</w:t>
      </w:r>
      <w:r w:rsidRPr="00F0032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ными решениями»;</w:t>
      </w:r>
    </w:p>
    <w:p w:rsidR="00C84ACE" w:rsidRPr="00F00325" w:rsidRDefault="00C84ACE" w:rsidP="00077A40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F0032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2 вариант «Нулевая альтернатива», означающая полный отказ от реализ</w:t>
      </w:r>
      <w:r w:rsidRPr="00F0032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а</w:t>
      </w:r>
      <w:r w:rsidRPr="00F0032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ции проекта.</w:t>
      </w:r>
    </w:p>
    <w:p w:rsidR="005A0FC9" w:rsidRPr="00C84ACE" w:rsidRDefault="005A0FC9" w:rsidP="00077A40">
      <w:pPr>
        <w:pStyle w:val="a8"/>
        <w:ind w:firstLine="567"/>
        <w:rPr>
          <w:rStyle w:val="731"/>
          <w:sz w:val="28"/>
          <w:szCs w:val="28"/>
        </w:rPr>
      </w:pPr>
      <w:r w:rsidRPr="00C84ACE">
        <w:rPr>
          <w:rStyle w:val="731"/>
          <w:sz w:val="28"/>
          <w:szCs w:val="28"/>
        </w:rPr>
        <w:t>При отказе от планируемой хозяйственной деятельности, отсутствует ув</w:t>
      </w:r>
      <w:r w:rsidRPr="00C84ACE">
        <w:rPr>
          <w:rStyle w:val="731"/>
          <w:sz w:val="28"/>
          <w:szCs w:val="28"/>
        </w:rPr>
        <w:t>е</w:t>
      </w:r>
      <w:r w:rsidRPr="00C84ACE">
        <w:rPr>
          <w:rStyle w:val="731"/>
          <w:sz w:val="28"/>
          <w:szCs w:val="28"/>
        </w:rPr>
        <w:t>личение воздействия на основные компоненты природной среды, а также о</w:t>
      </w:r>
      <w:r w:rsidRPr="00C84ACE">
        <w:rPr>
          <w:rStyle w:val="731"/>
          <w:sz w:val="28"/>
          <w:szCs w:val="28"/>
        </w:rPr>
        <w:t>т</w:t>
      </w:r>
      <w:r w:rsidRPr="00C84ACE">
        <w:rPr>
          <w:rStyle w:val="731"/>
          <w:sz w:val="28"/>
          <w:szCs w:val="28"/>
        </w:rPr>
        <w:t xml:space="preserve">сутствуют затраты на реализацию планируемой деятельности, вместе с тем, необходимо отметить снижение  надежности и безопасности поставок </w:t>
      </w:r>
      <w:r w:rsidR="00C84ACE" w:rsidRPr="00C84ACE">
        <w:rPr>
          <w:rStyle w:val="731"/>
          <w:sz w:val="28"/>
          <w:szCs w:val="28"/>
        </w:rPr>
        <w:t>тепловой энергии</w:t>
      </w:r>
      <w:r w:rsidRPr="00C84ACE">
        <w:rPr>
          <w:rStyle w:val="731"/>
          <w:sz w:val="28"/>
          <w:szCs w:val="28"/>
        </w:rPr>
        <w:t xml:space="preserve"> потребителям, а так же возможное снижение надежности, безопасн</w:t>
      </w:r>
      <w:r w:rsidRPr="00C84ACE">
        <w:rPr>
          <w:rStyle w:val="731"/>
          <w:sz w:val="28"/>
          <w:szCs w:val="28"/>
        </w:rPr>
        <w:t>о</w:t>
      </w:r>
      <w:r w:rsidRPr="00C84ACE">
        <w:rPr>
          <w:rStyle w:val="731"/>
          <w:sz w:val="28"/>
          <w:szCs w:val="28"/>
        </w:rPr>
        <w:t xml:space="preserve">сти и эффективности эксплуатации </w:t>
      </w:r>
      <w:r w:rsidR="00C84ACE" w:rsidRPr="00C84ACE">
        <w:rPr>
          <w:rStyle w:val="731"/>
          <w:sz w:val="28"/>
          <w:szCs w:val="28"/>
        </w:rPr>
        <w:t>тепловых сетей</w:t>
      </w:r>
      <w:r w:rsidRPr="00C84ACE">
        <w:rPr>
          <w:rStyle w:val="731"/>
          <w:sz w:val="28"/>
          <w:szCs w:val="28"/>
        </w:rPr>
        <w:t>. Вследствие этого нужно отметить наличие утерянной выгоды в социально-экономическом разрезе.</w:t>
      </w:r>
    </w:p>
    <w:p w:rsidR="00C84ACE" w:rsidRPr="00C84ACE" w:rsidRDefault="00C84ACE" w:rsidP="00077A40">
      <w:pPr>
        <w:pStyle w:val="a8"/>
        <w:ind w:firstLine="567"/>
        <w:rPr>
          <w:rStyle w:val="731"/>
          <w:sz w:val="28"/>
          <w:szCs w:val="28"/>
        </w:rPr>
      </w:pPr>
      <w:r w:rsidRPr="00C84ACE">
        <w:rPr>
          <w:szCs w:val="28"/>
        </w:rPr>
        <w:t>Отказ от реализации проектных решений не целесообразен.</w:t>
      </w:r>
    </w:p>
    <w:p w:rsidR="002B6B0B" w:rsidRPr="00C84ACE" w:rsidRDefault="002B6B0B" w:rsidP="00077A40">
      <w:pPr>
        <w:pStyle w:val="a8"/>
        <w:ind w:firstLine="567"/>
        <w:rPr>
          <w:rStyle w:val="731"/>
          <w:sz w:val="28"/>
          <w:szCs w:val="28"/>
        </w:rPr>
      </w:pPr>
      <w:r w:rsidRPr="00C84ACE">
        <w:rPr>
          <w:rStyle w:val="731"/>
          <w:sz w:val="28"/>
          <w:szCs w:val="28"/>
        </w:rPr>
        <w:t>Структура отчета об ОВОС должна соответ</w:t>
      </w:r>
      <w:r w:rsidR="00236482" w:rsidRPr="00C84ACE">
        <w:rPr>
          <w:rStyle w:val="731"/>
          <w:sz w:val="28"/>
          <w:szCs w:val="28"/>
        </w:rPr>
        <w:t>ствовать требованиям норм</w:t>
      </w:r>
      <w:r w:rsidR="00236482" w:rsidRPr="00C84ACE">
        <w:rPr>
          <w:rStyle w:val="731"/>
          <w:sz w:val="28"/>
          <w:szCs w:val="28"/>
        </w:rPr>
        <w:t>а</w:t>
      </w:r>
      <w:r w:rsidR="00236482" w:rsidRPr="00C84ACE">
        <w:rPr>
          <w:rStyle w:val="731"/>
          <w:sz w:val="28"/>
          <w:szCs w:val="28"/>
        </w:rPr>
        <w:t>тивно-</w:t>
      </w:r>
      <w:r w:rsidRPr="00C84ACE">
        <w:rPr>
          <w:rStyle w:val="731"/>
          <w:sz w:val="28"/>
          <w:szCs w:val="28"/>
        </w:rPr>
        <w:t>правовых актов Республики Беларусь.</w:t>
      </w:r>
    </w:p>
    <w:p w:rsidR="005A0FC9" w:rsidRPr="001014A4" w:rsidRDefault="005A0FC9" w:rsidP="00077A40">
      <w:pPr>
        <w:pStyle w:val="a8"/>
        <w:ind w:firstLine="567"/>
        <w:rPr>
          <w:rStyle w:val="731"/>
          <w:sz w:val="28"/>
          <w:szCs w:val="28"/>
        </w:rPr>
      </w:pPr>
      <w:r w:rsidRPr="001014A4">
        <w:rPr>
          <w:rStyle w:val="731"/>
          <w:sz w:val="28"/>
          <w:szCs w:val="28"/>
        </w:rPr>
        <w:t xml:space="preserve">Целесообразность осуществления данного проекта состоит в следующем: </w:t>
      </w:r>
    </w:p>
    <w:p w:rsidR="005A0FC9" w:rsidRPr="00C84ACE" w:rsidRDefault="005A0FC9" w:rsidP="00077A40">
      <w:pPr>
        <w:pStyle w:val="a8"/>
        <w:ind w:firstLine="567"/>
        <w:rPr>
          <w:rStyle w:val="731"/>
          <w:sz w:val="28"/>
          <w:szCs w:val="28"/>
        </w:rPr>
      </w:pPr>
      <w:r w:rsidRPr="00C84ACE">
        <w:rPr>
          <w:rStyle w:val="731"/>
          <w:sz w:val="28"/>
          <w:szCs w:val="28"/>
        </w:rPr>
        <w:t xml:space="preserve">- повышение надежности и безопасности поставок </w:t>
      </w:r>
      <w:r w:rsidR="00C84ACE" w:rsidRPr="00C84ACE">
        <w:rPr>
          <w:rStyle w:val="731"/>
          <w:sz w:val="28"/>
          <w:szCs w:val="28"/>
        </w:rPr>
        <w:t>тепловой энергии</w:t>
      </w:r>
      <w:r w:rsidRPr="00C84ACE">
        <w:rPr>
          <w:rStyle w:val="731"/>
          <w:sz w:val="28"/>
          <w:szCs w:val="28"/>
        </w:rPr>
        <w:t xml:space="preserve"> п</w:t>
      </w:r>
      <w:r w:rsidRPr="00C84ACE">
        <w:rPr>
          <w:rStyle w:val="731"/>
          <w:sz w:val="28"/>
          <w:szCs w:val="28"/>
        </w:rPr>
        <w:t>о</w:t>
      </w:r>
      <w:r w:rsidRPr="00C84ACE">
        <w:rPr>
          <w:rStyle w:val="731"/>
          <w:sz w:val="28"/>
          <w:szCs w:val="28"/>
        </w:rPr>
        <w:t>требителям;</w:t>
      </w:r>
    </w:p>
    <w:p w:rsidR="005A0FC9" w:rsidRPr="00C84ACE" w:rsidRDefault="005A0FC9" w:rsidP="00077A40">
      <w:pPr>
        <w:pStyle w:val="a8"/>
        <w:ind w:firstLine="567"/>
        <w:rPr>
          <w:rStyle w:val="731"/>
          <w:sz w:val="28"/>
          <w:szCs w:val="28"/>
        </w:rPr>
      </w:pPr>
      <w:r w:rsidRPr="00C84ACE">
        <w:rPr>
          <w:rStyle w:val="731"/>
          <w:sz w:val="28"/>
          <w:szCs w:val="28"/>
        </w:rPr>
        <w:t xml:space="preserve">- недопущение возникновения аварий при реконструкции </w:t>
      </w:r>
      <w:r w:rsidR="00C84ACE" w:rsidRPr="00C84ACE">
        <w:rPr>
          <w:rStyle w:val="731"/>
          <w:sz w:val="28"/>
          <w:szCs w:val="28"/>
        </w:rPr>
        <w:t>тепловых сетей</w:t>
      </w:r>
      <w:r w:rsidRPr="00C84ACE">
        <w:rPr>
          <w:rStyle w:val="731"/>
          <w:sz w:val="28"/>
          <w:szCs w:val="28"/>
        </w:rPr>
        <w:t>.</w:t>
      </w:r>
    </w:p>
    <w:p w:rsidR="005A0FC9" w:rsidRPr="00C84ACE" w:rsidRDefault="005A0FC9" w:rsidP="00077A40">
      <w:pPr>
        <w:pStyle w:val="a8"/>
        <w:ind w:firstLine="567"/>
        <w:rPr>
          <w:rStyle w:val="731"/>
          <w:sz w:val="28"/>
          <w:szCs w:val="28"/>
        </w:rPr>
      </w:pPr>
      <w:r w:rsidRPr="00C84ACE">
        <w:rPr>
          <w:rStyle w:val="731"/>
          <w:sz w:val="28"/>
          <w:szCs w:val="28"/>
        </w:rPr>
        <w:t xml:space="preserve">- повышение надежности, безопасности и эффективности эксплуатации </w:t>
      </w:r>
      <w:r w:rsidR="00C84ACE" w:rsidRPr="00C84ACE">
        <w:rPr>
          <w:rStyle w:val="731"/>
          <w:sz w:val="28"/>
          <w:szCs w:val="28"/>
        </w:rPr>
        <w:t>тепловых сетей</w:t>
      </w:r>
      <w:r w:rsidRPr="00C84ACE">
        <w:rPr>
          <w:rStyle w:val="731"/>
          <w:sz w:val="28"/>
          <w:szCs w:val="28"/>
        </w:rPr>
        <w:t>.</w:t>
      </w:r>
    </w:p>
    <w:p w:rsidR="00BC094E" w:rsidRPr="00A9764F" w:rsidRDefault="00BC094E" w:rsidP="00077A40">
      <w:pPr>
        <w:pStyle w:val="a8"/>
        <w:ind w:firstLine="567"/>
        <w:rPr>
          <w:highlight w:val="yellow"/>
        </w:rPr>
      </w:pPr>
    </w:p>
    <w:p w:rsidR="00552AF9" w:rsidRPr="001014A4" w:rsidRDefault="00552AF9" w:rsidP="00077A40">
      <w:pPr>
        <w:pStyle w:val="a8"/>
        <w:ind w:firstLine="567"/>
      </w:pPr>
    </w:p>
    <w:p w:rsidR="002B6B0B" w:rsidRPr="001014A4" w:rsidRDefault="007260FA" w:rsidP="00077A40">
      <w:pPr>
        <w:pStyle w:val="1"/>
        <w:ind w:firstLine="567"/>
        <w:jc w:val="both"/>
      </w:pPr>
      <w:r w:rsidRPr="001014A4">
        <w:rPr>
          <w:rStyle w:val="73"/>
          <w:rFonts w:eastAsiaTheme="majorEastAsia"/>
          <w:b w:val="0"/>
          <w:bCs w:val="0"/>
          <w:sz w:val="28"/>
          <w:szCs w:val="28"/>
        </w:rPr>
        <w:t xml:space="preserve">3. </w:t>
      </w:r>
      <w:r w:rsidR="002B6B0B" w:rsidRPr="001014A4">
        <w:rPr>
          <w:rStyle w:val="73"/>
          <w:rFonts w:eastAsiaTheme="majorEastAsia"/>
          <w:b w:val="0"/>
          <w:bCs w:val="0"/>
          <w:sz w:val="28"/>
          <w:szCs w:val="28"/>
        </w:rPr>
        <w:t>СВЕДЕНИЯ О ПРЕДПОЛАГАЕМЫХ МЕТОДАХ И МЕТОДИКАХ ПРОГНОЗИРОВАНИЯ И ОЦЕНКИ, КОТОРЫЕ БУДУТ ИСПОЛЬЗОВАНЫ ДЛЯ ОВОС</w:t>
      </w:r>
      <w:r w:rsidR="00077A40">
        <w:rPr>
          <w:rStyle w:val="73"/>
          <w:rFonts w:eastAsiaTheme="majorEastAsia"/>
          <w:b w:val="0"/>
          <w:bCs w:val="0"/>
          <w:sz w:val="28"/>
          <w:szCs w:val="28"/>
        </w:rPr>
        <w:t>:</w:t>
      </w:r>
    </w:p>
    <w:p w:rsidR="00BC094E" w:rsidRPr="001014A4" w:rsidRDefault="00BC094E" w:rsidP="00077A40">
      <w:pPr>
        <w:ind w:firstLine="567"/>
        <w:jc w:val="both"/>
        <w:rPr>
          <w:rStyle w:val="731"/>
          <w:rFonts w:eastAsia="Microsoft Sans Serif"/>
          <w:sz w:val="28"/>
          <w:szCs w:val="28"/>
        </w:rPr>
      </w:pPr>
    </w:p>
    <w:p w:rsidR="002B6B0B" w:rsidRPr="001014A4" w:rsidRDefault="002B6B0B" w:rsidP="00077A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4A4">
        <w:rPr>
          <w:rStyle w:val="731"/>
          <w:rFonts w:eastAsia="Microsoft Sans Serif"/>
          <w:sz w:val="28"/>
          <w:szCs w:val="28"/>
        </w:rPr>
        <w:t>При проведении ОВОС используется:</w:t>
      </w:r>
    </w:p>
    <w:p w:rsidR="002B6B0B" w:rsidRPr="001014A4" w:rsidRDefault="00BC094E" w:rsidP="00077A40">
      <w:pPr>
        <w:tabs>
          <w:tab w:val="left" w:pos="105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4A4">
        <w:rPr>
          <w:rStyle w:val="731"/>
          <w:rFonts w:eastAsia="Microsoft Sans Serif"/>
          <w:sz w:val="28"/>
          <w:szCs w:val="28"/>
        </w:rPr>
        <w:t xml:space="preserve">– </w:t>
      </w:r>
      <w:r w:rsidR="002B6B0B" w:rsidRPr="001014A4">
        <w:rPr>
          <w:rStyle w:val="731"/>
          <w:rFonts w:eastAsia="Microsoft Sans Serif"/>
          <w:sz w:val="28"/>
          <w:szCs w:val="28"/>
        </w:rPr>
        <w:t>достоверная и актуальная исходная информация;</w:t>
      </w:r>
    </w:p>
    <w:p w:rsidR="002B6B0B" w:rsidRPr="001014A4" w:rsidRDefault="00BC094E" w:rsidP="00077A40">
      <w:pPr>
        <w:tabs>
          <w:tab w:val="left" w:pos="105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4A4">
        <w:rPr>
          <w:rStyle w:val="731"/>
          <w:rFonts w:eastAsia="Microsoft Sans Serif"/>
          <w:sz w:val="28"/>
          <w:szCs w:val="28"/>
        </w:rPr>
        <w:t xml:space="preserve">– </w:t>
      </w:r>
      <w:r w:rsidR="002B6B0B" w:rsidRPr="001014A4">
        <w:rPr>
          <w:rStyle w:val="731"/>
          <w:rFonts w:eastAsia="Microsoft Sans Serif"/>
          <w:sz w:val="28"/>
          <w:szCs w:val="28"/>
        </w:rPr>
        <w:t>методы и методики прогнозирования, оценки и расчетные данные, в с</w:t>
      </w:r>
      <w:r w:rsidR="002B6B0B" w:rsidRPr="001014A4">
        <w:rPr>
          <w:rStyle w:val="731"/>
          <w:rFonts w:eastAsia="Microsoft Sans Serif"/>
          <w:sz w:val="28"/>
          <w:szCs w:val="28"/>
        </w:rPr>
        <w:t>о</w:t>
      </w:r>
      <w:r w:rsidR="002B6B0B" w:rsidRPr="001014A4">
        <w:rPr>
          <w:rStyle w:val="731"/>
          <w:rFonts w:eastAsia="Microsoft Sans Serif"/>
          <w:sz w:val="28"/>
          <w:szCs w:val="28"/>
        </w:rPr>
        <w:t>ответствии с нормативно-правовыми актами, техническими нормативно-правовыми актами Республики Беларусь</w:t>
      </w:r>
    </w:p>
    <w:p w:rsidR="003C1FF8" w:rsidRPr="00A9764F" w:rsidRDefault="003C1FF8" w:rsidP="00077A40">
      <w:pPr>
        <w:pStyle w:val="a8"/>
        <w:ind w:firstLine="567"/>
        <w:rPr>
          <w:rStyle w:val="73"/>
          <w:rFonts w:eastAsiaTheme="majorEastAsia"/>
          <w:b w:val="0"/>
          <w:bCs w:val="0"/>
          <w:sz w:val="28"/>
          <w:szCs w:val="28"/>
        </w:rPr>
      </w:pPr>
    </w:p>
    <w:p w:rsidR="00552AF9" w:rsidRPr="00A9764F" w:rsidRDefault="00552AF9" w:rsidP="00077A40">
      <w:pPr>
        <w:ind w:firstLine="567"/>
        <w:rPr>
          <w:highlight w:val="yellow"/>
        </w:rPr>
      </w:pPr>
    </w:p>
    <w:p w:rsidR="002B6B0B" w:rsidRPr="001014A4" w:rsidRDefault="007260FA" w:rsidP="00077A40">
      <w:pPr>
        <w:pStyle w:val="1"/>
        <w:ind w:firstLine="567"/>
        <w:jc w:val="both"/>
      </w:pPr>
      <w:r w:rsidRPr="001014A4">
        <w:rPr>
          <w:rStyle w:val="73"/>
          <w:rFonts w:eastAsiaTheme="majorEastAsia"/>
          <w:b w:val="0"/>
          <w:bCs w:val="0"/>
          <w:sz w:val="28"/>
          <w:szCs w:val="28"/>
        </w:rPr>
        <w:t xml:space="preserve">4. </w:t>
      </w:r>
      <w:r w:rsidR="002B6B0B" w:rsidRPr="001014A4">
        <w:rPr>
          <w:rStyle w:val="73"/>
          <w:rFonts w:eastAsiaTheme="majorEastAsia"/>
          <w:b w:val="0"/>
          <w:bCs w:val="0"/>
          <w:sz w:val="28"/>
          <w:szCs w:val="28"/>
        </w:rPr>
        <w:t>ИНФОРМАЦИЯ ПО СЛЕДУЮЩИМ РАЗДЕЛАМ БУДЕТ ПРИВЕД</w:t>
      </w:r>
      <w:r w:rsidR="002B6B0B" w:rsidRPr="001014A4">
        <w:rPr>
          <w:rStyle w:val="73"/>
          <w:rFonts w:eastAsiaTheme="majorEastAsia"/>
          <w:b w:val="0"/>
          <w:bCs w:val="0"/>
          <w:sz w:val="28"/>
          <w:szCs w:val="28"/>
        </w:rPr>
        <w:t>Е</w:t>
      </w:r>
      <w:r w:rsidR="002B6B0B" w:rsidRPr="001014A4">
        <w:rPr>
          <w:rStyle w:val="73"/>
          <w:rFonts w:eastAsiaTheme="majorEastAsia"/>
          <w:b w:val="0"/>
          <w:bCs w:val="0"/>
          <w:sz w:val="28"/>
          <w:szCs w:val="28"/>
        </w:rPr>
        <w:t>НА В ОТЧЕТЕ ОБ ОВОС</w:t>
      </w:r>
    </w:p>
    <w:p w:rsidR="00BC094E" w:rsidRPr="00A9764F" w:rsidRDefault="00BC094E" w:rsidP="00077A40">
      <w:pPr>
        <w:ind w:firstLine="567"/>
        <w:jc w:val="both"/>
        <w:rPr>
          <w:rStyle w:val="731"/>
          <w:rFonts w:eastAsia="Microsoft Sans Serif"/>
          <w:sz w:val="28"/>
          <w:szCs w:val="28"/>
        </w:rPr>
      </w:pPr>
    </w:p>
    <w:p w:rsidR="002B6B0B" w:rsidRPr="001014A4" w:rsidRDefault="002B6B0B" w:rsidP="00077A40">
      <w:pPr>
        <w:pStyle w:val="a8"/>
        <w:ind w:firstLine="567"/>
        <w:rPr>
          <w:spacing w:val="-2"/>
          <w:szCs w:val="28"/>
        </w:rPr>
      </w:pPr>
      <w:r w:rsidRPr="001014A4">
        <w:rPr>
          <w:spacing w:val="-2"/>
        </w:rPr>
        <w:t>Существующее состояние окружающей среды, социально-экономические и иные условия;</w:t>
      </w:r>
    </w:p>
    <w:p w:rsidR="002B6B0B" w:rsidRPr="001014A4" w:rsidRDefault="002B6B0B" w:rsidP="00077A40">
      <w:pPr>
        <w:pStyle w:val="a8"/>
        <w:ind w:firstLine="567"/>
        <w:rPr>
          <w:spacing w:val="-2"/>
          <w:szCs w:val="28"/>
        </w:rPr>
      </w:pPr>
      <w:r w:rsidRPr="001014A4">
        <w:rPr>
          <w:spacing w:val="-2"/>
        </w:rPr>
        <w:lastRenderedPageBreak/>
        <w:t>Оценка возможного воздействия альтернативных вариантов размещения и (или) реализации планируемой деятельности на компоненты окружающей ср</w:t>
      </w:r>
      <w:r w:rsidRPr="001014A4">
        <w:rPr>
          <w:spacing w:val="-2"/>
        </w:rPr>
        <w:t>е</w:t>
      </w:r>
      <w:r w:rsidRPr="001014A4">
        <w:rPr>
          <w:spacing w:val="-2"/>
        </w:rPr>
        <w:t>ды, социально</w:t>
      </w:r>
      <w:r w:rsidR="00BC094E" w:rsidRPr="001014A4">
        <w:rPr>
          <w:spacing w:val="-2"/>
        </w:rPr>
        <w:t>-</w:t>
      </w:r>
      <w:r w:rsidRPr="001014A4">
        <w:rPr>
          <w:spacing w:val="-2"/>
        </w:rPr>
        <w:t>экономические и иные условия;</w:t>
      </w:r>
    </w:p>
    <w:p w:rsidR="002B6B0B" w:rsidRPr="001014A4" w:rsidRDefault="002B6B0B" w:rsidP="00077A40">
      <w:pPr>
        <w:pStyle w:val="a8"/>
        <w:ind w:firstLine="567"/>
        <w:rPr>
          <w:spacing w:val="-2"/>
          <w:szCs w:val="28"/>
        </w:rPr>
      </w:pPr>
      <w:r w:rsidRPr="001014A4">
        <w:rPr>
          <w:spacing w:val="-2"/>
        </w:rPr>
        <w:t>Предполагаемые мероприятия по предотвращению и(или снижению поте</w:t>
      </w:r>
      <w:r w:rsidRPr="001014A4">
        <w:rPr>
          <w:spacing w:val="-2"/>
        </w:rPr>
        <w:t>н</w:t>
      </w:r>
      <w:r w:rsidRPr="001014A4">
        <w:rPr>
          <w:spacing w:val="-2"/>
        </w:rPr>
        <w:t>циальных неблагоприятных воздействий строительства и эксплуатации объекта на природную среду;</w:t>
      </w:r>
    </w:p>
    <w:p w:rsidR="002B6B0B" w:rsidRPr="001014A4" w:rsidRDefault="002B6B0B" w:rsidP="00077A40">
      <w:pPr>
        <w:pStyle w:val="a8"/>
        <w:ind w:firstLine="567"/>
        <w:rPr>
          <w:spacing w:val="-2"/>
          <w:szCs w:val="28"/>
        </w:rPr>
      </w:pPr>
      <w:r w:rsidRPr="001014A4">
        <w:rPr>
          <w:spacing w:val="-2"/>
        </w:rPr>
        <w:t>Веро</w:t>
      </w:r>
      <w:r w:rsidR="00A013AF" w:rsidRPr="001014A4">
        <w:rPr>
          <w:spacing w:val="-2"/>
        </w:rPr>
        <w:t>ятные чрезвычайные и запроектные</w:t>
      </w:r>
      <w:r w:rsidRPr="001014A4">
        <w:rPr>
          <w:spacing w:val="-2"/>
        </w:rPr>
        <w:t xml:space="preserve"> аварийные ситуации. Предполаг</w:t>
      </w:r>
      <w:r w:rsidRPr="001014A4">
        <w:rPr>
          <w:spacing w:val="-2"/>
        </w:rPr>
        <w:t>а</w:t>
      </w:r>
      <w:r w:rsidRPr="001014A4">
        <w:rPr>
          <w:spacing w:val="-2"/>
        </w:rPr>
        <w:t>емые меры по их предупреждению, реагированию на них, ликвидации их п</w:t>
      </w:r>
      <w:r w:rsidRPr="001014A4">
        <w:rPr>
          <w:spacing w:val="-2"/>
        </w:rPr>
        <w:t>о</w:t>
      </w:r>
      <w:r w:rsidRPr="001014A4">
        <w:rPr>
          <w:spacing w:val="-2"/>
        </w:rPr>
        <w:t>следствий;</w:t>
      </w:r>
    </w:p>
    <w:p w:rsidR="002B6B0B" w:rsidRPr="001014A4" w:rsidRDefault="002B6B0B" w:rsidP="00077A40">
      <w:pPr>
        <w:pStyle w:val="a8"/>
        <w:ind w:firstLine="567"/>
        <w:rPr>
          <w:spacing w:val="-2"/>
          <w:szCs w:val="28"/>
        </w:rPr>
      </w:pPr>
      <w:r w:rsidRPr="001014A4">
        <w:rPr>
          <w:spacing w:val="-2"/>
        </w:rPr>
        <w:t>Предложения о программе локального мониторинга окружающей среды и (или) необходимости проведения послепроектного анализа;</w:t>
      </w:r>
    </w:p>
    <w:p w:rsidR="002B6B0B" w:rsidRPr="001014A4" w:rsidRDefault="002B6B0B" w:rsidP="00077A40">
      <w:pPr>
        <w:pStyle w:val="a8"/>
        <w:ind w:firstLine="567"/>
        <w:rPr>
          <w:spacing w:val="-2"/>
        </w:rPr>
      </w:pPr>
      <w:r w:rsidRPr="001014A4">
        <w:rPr>
          <w:spacing w:val="-2"/>
        </w:rPr>
        <w:t>Условия для проектирования объекта в целях обеспечения экологической безопасности планируемой деятельности с учетом возможных последствий в о</w:t>
      </w:r>
      <w:r w:rsidRPr="001014A4">
        <w:rPr>
          <w:spacing w:val="-2"/>
        </w:rPr>
        <w:t>б</w:t>
      </w:r>
      <w:r w:rsidRPr="001014A4">
        <w:rPr>
          <w:spacing w:val="-2"/>
        </w:rPr>
        <w:t>ласти охраны окружающей среды и рационального использования природных ресурсов и связанных с ними социально-экономических последствий, иных п</w:t>
      </w:r>
      <w:r w:rsidRPr="001014A4">
        <w:rPr>
          <w:spacing w:val="-2"/>
        </w:rPr>
        <w:t>о</w:t>
      </w:r>
      <w:r w:rsidRPr="001014A4">
        <w:rPr>
          <w:spacing w:val="-2"/>
        </w:rPr>
        <w:t>следствий планируемой деятельности для окружающей среды, включая здоровье и безопасность людей, животный мир, растительный мир, земли (включая по</w:t>
      </w:r>
      <w:r w:rsidRPr="001014A4">
        <w:rPr>
          <w:spacing w:val="-2"/>
        </w:rPr>
        <w:t>ч</w:t>
      </w:r>
      <w:r w:rsidRPr="001014A4">
        <w:rPr>
          <w:spacing w:val="-2"/>
        </w:rPr>
        <w:t>вы), атмосферный воздух, водные ресурсы, природные территории, подлежащие особой и (или) специальной охране, а также для объектов историко-культурных ценностей и (при наличии) взаимосвязей между этими последствиями.</w:t>
      </w:r>
    </w:p>
    <w:p w:rsidR="00077A40" w:rsidRDefault="00077A40" w:rsidP="00077A40">
      <w:pPr>
        <w:rPr>
          <w:rStyle w:val="731"/>
          <w:rFonts w:eastAsia="Microsoft Sans Seri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36195</wp:posOffset>
            </wp:positionV>
            <wp:extent cx="920750" cy="741680"/>
            <wp:effectExtent l="19050" t="0" r="0" b="0"/>
            <wp:wrapTight wrapText="bothSides">
              <wp:wrapPolygon edited="0">
                <wp:start x="-447" y="0"/>
                <wp:lineTo x="-447" y="21082"/>
                <wp:lineTo x="21451" y="21082"/>
                <wp:lineTo x="21451" y="0"/>
                <wp:lineTo x="-447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истопад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094E" w:rsidRDefault="00BC094E" w:rsidP="00077A40">
      <w:pPr>
        <w:rPr>
          <w:rStyle w:val="731"/>
          <w:rFonts w:eastAsia="Microsoft Sans Serif"/>
          <w:sz w:val="28"/>
          <w:szCs w:val="28"/>
        </w:rPr>
      </w:pPr>
      <w:r w:rsidRPr="001014A4">
        <w:rPr>
          <w:rStyle w:val="731"/>
          <w:rFonts w:eastAsia="Microsoft Sans Serif"/>
          <w:sz w:val="28"/>
          <w:szCs w:val="28"/>
        </w:rPr>
        <w:t>Начальник экологического отдела</w:t>
      </w:r>
      <w:r w:rsidRPr="001014A4">
        <w:rPr>
          <w:rStyle w:val="731"/>
          <w:rFonts w:eastAsia="Microsoft Sans Serif"/>
          <w:sz w:val="28"/>
          <w:szCs w:val="28"/>
        </w:rPr>
        <w:tab/>
      </w:r>
      <w:r w:rsidRPr="001014A4">
        <w:rPr>
          <w:rStyle w:val="731"/>
          <w:rFonts w:eastAsia="Microsoft Sans Serif"/>
          <w:sz w:val="28"/>
          <w:szCs w:val="28"/>
        </w:rPr>
        <w:tab/>
        <w:t>Ю.В. Листопад</w:t>
      </w:r>
    </w:p>
    <w:p w:rsidR="003C1FF8" w:rsidRDefault="003C1FF8" w:rsidP="00D825F6">
      <w:pPr>
        <w:ind w:firstLine="640"/>
        <w:rPr>
          <w:rStyle w:val="731"/>
          <w:rFonts w:eastAsia="Microsoft Sans Serif"/>
          <w:sz w:val="28"/>
          <w:szCs w:val="28"/>
        </w:rPr>
      </w:pPr>
    </w:p>
    <w:sectPr w:rsidR="003C1FF8" w:rsidSect="00022D79">
      <w:headerReference w:type="even" r:id="rId10"/>
      <w:footerReference w:type="even" r:id="rId11"/>
      <w:headerReference w:type="first" r:id="rId12"/>
      <w:footerReference w:type="first" r:id="rId13"/>
      <w:type w:val="continuous"/>
      <w:pgSz w:w="11900" w:h="16840"/>
      <w:pgMar w:top="1233" w:right="860" w:bottom="1137" w:left="14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C55" w:rsidRDefault="00537C55" w:rsidP="002B6B0B">
      <w:r>
        <w:separator/>
      </w:r>
    </w:p>
  </w:endnote>
  <w:endnote w:type="continuationSeparator" w:id="0">
    <w:p w:rsidR="00537C55" w:rsidRDefault="00537C55" w:rsidP="002B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B0B" w:rsidRDefault="00966B8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872490</wp:posOffset>
              </wp:positionH>
              <wp:positionV relativeFrom="page">
                <wp:posOffset>10019030</wp:posOffset>
              </wp:positionV>
              <wp:extent cx="6099175" cy="160655"/>
              <wp:effectExtent l="0" t="0" r="15875" b="10795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917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B0B" w:rsidRDefault="002B6B0B">
                          <w:pPr>
                            <w:pStyle w:val="a6"/>
                            <w:shd w:val="clear" w:color="auto" w:fill="auto"/>
                            <w:tabs>
                              <w:tab w:val="right" w:pos="9605"/>
                            </w:tabs>
                            <w:spacing w:line="240" w:lineRule="auto"/>
                          </w:pPr>
                          <w:r>
                            <w:rPr>
                              <w:color w:val="000000"/>
                              <w:lang w:val="en-US" w:bidi="en-US"/>
                            </w:rPr>
                            <w:t>a31pp089.docx</w:t>
                          </w:r>
                          <w:r>
                            <w:rPr>
                              <w:color w:val="000000"/>
                              <w:lang w:val="en-US" w:bidi="en-US"/>
                            </w:rPr>
                            <w:tab/>
                          </w:r>
                          <w:r w:rsidR="00CA5D97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="00CA5D97">
                            <w:fldChar w:fldCharType="separate"/>
                          </w:r>
                          <w:r w:rsidRPr="00540183">
                            <w:rPr>
                              <w:rStyle w:val="11pt"/>
                              <w:noProof/>
                            </w:rPr>
                            <w:t>92</w:t>
                          </w:r>
                          <w:r w:rsidR="00CA5D97">
                            <w:rPr>
                              <w:rStyle w:val="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2" o:spid="_x0000_s1028" type="#_x0000_t202" style="position:absolute;margin-left:68.7pt;margin-top:788.9pt;width:480.25pt;height:12.65pt;z-index:-25165312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xDxgIAALgFAAAOAAAAZHJzL2Uyb0RvYy54bWysVM2O0zAQviPxDpbv2fyQZptoU7TbNAhp&#10;+ZEWHsBNnMYisYPtNl0QB+68Au/AgQM3XqH7RoydptvdFRICcrAm9sw3f9/M2dNt26ANlYoJnmL/&#10;xMOI8kKUjK9S/PZN7kwxUprwkjSC0xRfU4Wfzh4/Ouu7hAaiFk1JJQIQrpK+S3GtdZe4ripq2hJ1&#10;IjrK4bESsiUafuXKLSXpAb1t3MDzIrcXsuykKKhScJsNj3hm8auKFvpVVSmqUZNiiE3bU9pzaU53&#10;dkaSlSRdzYp9GOQvomgJ4+D0AJURTdBasgdQLSukUKLSJ4VoXVFVrKA2B8jG9+5lc1WTjtpcoDiq&#10;O5RJ/T/Y4uXmtUSshN4FGHHSQo92X3ffdt93P3c/bj7ffEHwAFXqO5WA8lUH6np7IbZgYTNW3aUo&#10;3inExbwmfEXPpRR9TUkJUfrG0j0yHXCUAVn2L0QJ3shaCwu0rWRrSghFQYAO3bo+dIhuNSrgMvLi&#10;2D+dYFTAmx950WRiXZBktO6k0s+oaJERUiyBARadbC6VNtGQZFQxzrjIWdNYFjT8zgUoDjfgG0zN&#10;m4nCNvVj7MWL6WIaOmEQLZzQyzLnPJ+HTpRDdNmTbD7P/E/Grx8mNStLyo2bkWB++GcN3FN9oMaB&#10;Yko0rDRwJiQlV8t5I9GGAMFz++0LcqTm3g3DFgFyuZeSH4TeRRA7eTQ9dcI8nDjxqTd1PD++iCMv&#10;jMMsv5vSJeP031NCfYrjSTAZyPTb3Dz7PcyNJC3TsEIa1qZ4elAiiaHggpe2tZqwZpCPSmHCvy0F&#10;tHtstCWs4ejAVr1dbu2EHOZgKcprYLAUQDCgKaw/EGohP2DUwypJsXq/JpJi1DznMAVm74yCHIXl&#10;KBBegGmKNUaDONfDflp3kq1qQB7n7BwmJWeWxGakhij28wXrweayX2Vm/xz/W63bhTv7BQAA//8D&#10;AFBLAwQUAAYACAAAACEAiJoGeuAAAAAOAQAADwAAAGRycy9kb3ducmV2LnhtbEyPwU7DMBBE70j8&#10;g7VIXBB13EJCQpwKIbhwa+HCzU2WJMJeR7GbhH492xPcZrRPszPldnFWTDiG3pMGtUpAINW+6anV&#10;8PH+evsAIkRDjbGeUMMPBthWlxelKRo/0w6nfWwFh1AojIYuxqGQMtQdOhNWfkDi25cfnYlsx1Y2&#10;o5k53Fm5TpJUOtMTf+jMgM8d1t/7o9OQLi/DzVuO6/lU24k+T0pFVFpfXy1PjyAiLvEPhnN9rg4V&#10;dzr4IzVBWPab7I5RFvdZxiPOSJJnOYgDqzTZKJBVKf/PqH4BAAD//wMAUEsBAi0AFAAGAAgAAAAh&#10;ALaDOJL+AAAA4QEAABMAAAAAAAAAAAAAAAAAAAAAAFtDb250ZW50X1R5cGVzXS54bWxQSwECLQAU&#10;AAYACAAAACEAOP0h/9YAAACUAQAACwAAAAAAAAAAAAAAAAAvAQAAX3JlbHMvLnJlbHNQSwECLQAU&#10;AAYACAAAACEAMmQsQ8YCAAC4BQAADgAAAAAAAAAAAAAAAAAuAgAAZHJzL2Uyb0RvYy54bWxQSwEC&#10;LQAUAAYACAAAACEAiJoGeuAAAAAOAQAADwAAAAAAAAAAAAAAAAAgBQAAZHJzL2Rvd25yZXYueG1s&#10;UEsFBgAAAAAEAAQA8wAAAC0GAAAAAA==&#10;" filled="f" stroked="f">
              <v:textbox style="mso-fit-shape-to-text:t" inset="0,0,0,0">
                <w:txbxContent>
                  <w:p w:rsidR="002B6B0B" w:rsidRDefault="002B6B0B">
                    <w:pPr>
                      <w:pStyle w:val="a6"/>
                      <w:shd w:val="clear" w:color="auto" w:fill="auto"/>
                      <w:tabs>
                        <w:tab w:val="right" w:pos="9605"/>
                      </w:tabs>
                      <w:spacing w:line="240" w:lineRule="auto"/>
                    </w:pPr>
                    <w:r>
                      <w:rPr>
                        <w:color w:val="000000"/>
                        <w:lang w:val="en-US" w:bidi="en-US"/>
                      </w:rPr>
                      <w:t>a31pp089.docx</w:t>
                    </w:r>
                    <w:r>
                      <w:rPr>
                        <w:color w:val="000000"/>
                        <w:lang w:val="en-US" w:bidi="en-US"/>
                      </w:rPr>
                      <w:tab/>
                    </w:r>
                    <w:r w:rsidR="00CA5D97">
                      <w:fldChar w:fldCharType="begin"/>
                    </w:r>
                    <w:r>
                      <w:instrText xml:space="preserve"> PAGE \* MERGEFORMAT </w:instrText>
                    </w:r>
                    <w:r w:rsidR="00CA5D97">
                      <w:fldChar w:fldCharType="separate"/>
                    </w:r>
                    <w:r w:rsidRPr="00540183">
                      <w:rPr>
                        <w:rStyle w:val="11pt"/>
                        <w:noProof/>
                      </w:rPr>
                      <w:t>92</w:t>
                    </w:r>
                    <w:r w:rsidR="00CA5D97">
                      <w:rPr>
                        <w:rStyle w:val="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B0B" w:rsidRDefault="00966B8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7456" behindDoc="1" locked="0" layoutInCell="1" allowOverlap="1">
              <wp:simplePos x="0" y="0"/>
              <wp:positionH relativeFrom="page">
                <wp:posOffset>825500</wp:posOffset>
              </wp:positionH>
              <wp:positionV relativeFrom="page">
                <wp:posOffset>10019030</wp:posOffset>
              </wp:positionV>
              <wp:extent cx="6089650" cy="160655"/>
              <wp:effectExtent l="0" t="0" r="6350" b="10795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B0B" w:rsidRDefault="002B6B0B">
                          <w:pPr>
                            <w:pStyle w:val="a6"/>
                            <w:shd w:val="clear" w:color="auto" w:fill="auto"/>
                            <w:tabs>
                              <w:tab w:val="right" w:pos="9590"/>
                            </w:tabs>
                            <w:spacing w:line="240" w:lineRule="auto"/>
                          </w:pPr>
                          <w:r>
                            <w:rPr>
                              <w:color w:val="000000"/>
                              <w:lang w:val="en-US" w:bidi="en-US"/>
                            </w:rPr>
                            <w:t>a31pp089.docx</w:t>
                          </w:r>
                          <w:r>
                            <w:rPr>
                              <w:color w:val="000000"/>
                              <w:lang w:val="en-US" w:bidi="en-US"/>
                            </w:rPr>
                            <w:tab/>
                          </w:r>
                          <w:r w:rsidR="00CA5D97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="00CA5D97">
                            <w:fldChar w:fldCharType="separate"/>
                          </w:r>
                          <w:r w:rsidR="003C1FF8" w:rsidRPr="003C1FF8">
                            <w:rPr>
                              <w:rStyle w:val="11pt"/>
                              <w:noProof/>
                            </w:rPr>
                            <w:t>1</w:t>
                          </w:r>
                          <w:r w:rsidR="00CA5D97">
                            <w:rPr>
                              <w:rStyle w:val="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31" type="#_x0000_t202" style="position:absolute;margin-left:65pt;margin-top:788.9pt;width:479.5pt;height:12.65pt;z-index:-25164902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2jxgIAALYFAAAOAAAAZHJzL2Uyb0RvYy54bWysVM2O0zAQviPxDpbv2SQlyTbRpmi3aRDS&#10;8iMtPICbOI1FYgfbbbogDtx5Bd6BAwduvEL3jRg7Tbe7KyQE5GBN7PE38818nrOn27ZBGyoVEzzF&#10;/omHEeWFKBlfpfjtm9yZYqQ04SVpBKcpvqYKP509fnTWdwmdiFo0JZUIQLhK+i7FtdZd4rqqqGlL&#10;1InoKIfDSsiWaPiVK7eUpAf0tnEnnhe5vZBlJ0VBlYLdbDjEM4tfVbTQr6pKUY2aFENu2q7Srkuz&#10;urMzkqwk6WpW7NMgf5FFSxiHoAeojGiC1pI9gGpZIYUSlT4pROuKqmIFtRyAje/dY3NVk45aLlAc&#10;1R3KpP4fbPFy81oiVqYYGsVJCy3afd19233f/dz9uPl88wVNTY36TiXgetWBs95eiC302vJV3aUo&#10;3inExbwmfEXPpRR9TUkJOfrmpnt0dcBRBmTZvxAlBCNrLSzQtpKtKSCUBAE69Or60B+61aiAzcib&#10;xlEIRwWc+ZEXhaENQZLxdieVfkZFi4yRYgn9t+hkc6m0yYYko4sJxkXOmsZqoOF3NsBx2IHYcNWc&#10;mSxsSz/GXryYLqaBE0yihRN4Weac5/PAiXL/NMyeZPN55n8ycf0gqVlZUm7CjPLygz9r317ogzAO&#10;AlOiYaWBMykpuVrOG4k2BOSd229fkCM3924atgjA5R4lfxJ4F5PYyaPpqRPkQejEp97U8fz4Io68&#10;IA6y/C6lS8bpv1NCfYrjcBIOYvotN89+D7mRpGUaBkjDWlDwwYkkRoILXtrWasKawT4qhUn/thTQ&#10;7rHRVrBGo4Na9Xa5te/DSs2IeSnKa1CwFCAw0CIMPzBqIT9g1MMgSbF6vyaSYtQ85/AKzNQZDTka&#10;y9EgvICrKdYYDeZcD9Np3Um2qgF5fGfn8FJyZkV8m8X+fcFwsFz2g8xMn+N/63U7bme/AAAA//8D&#10;AFBLAwQUAAYACAAAACEANM2Ict8AAAAOAQAADwAAAGRycy9kb3ducmV2LnhtbExPQU7DMBC8I/EH&#10;a5G4IGqnFWkb4lQIwYUbhQs3N16SCHsdxW4S+nq2J3qb2RnNzpS72Tsx4hC7QBqyhQKBVAfbUaPh&#10;8+P1fgMiJkPWuECo4Rcj7Krrq9IUNkz0juM+NYJDKBZGQ5tSX0gZ6xa9iYvQI7H2HQZvEtOhkXYw&#10;E4d7J5dK5dKbjvhDa3p8brH+2R+9hnx+6e/etricTrUb6euUZQkzrW9v5qdHEAnn9G+Gc32uDhV3&#10;OoQj2Sgc85XiLYnBw3rNI84Wtdny7cAoV6sMZFXKyxnVHwAAAP//AwBQSwECLQAUAAYACAAAACEA&#10;toM4kv4AAADhAQAAEwAAAAAAAAAAAAAAAAAAAAAAW0NvbnRlbnRfVHlwZXNdLnhtbFBLAQItABQA&#10;BgAIAAAAIQA4/SH/1gAAAJQBAAALAAAAAAAAAAAAAAAAAC8BAABfcmVscy8ucmVsc1BLAQItABQA&#10;BgAIAAAAIQCIsp2jxgIAALYFAAAOAAAAAAAAAAAAAAAAAC4CAABkcnMvZTJvRG9jLnhtbFBLAQIt&#10;ABQABgAIAAAAIQA0zYhy3wAAAA4BAAAPAAAAAAAAAAAAAAAAACAFAABkcnMvZG93bnJldi54bWxQ&#10;SwUGAAAAAAQABADzAAAALAYAAAAA&#10;" filled="f" stroked="f">
              <v:textbox style="mso-fit-shape-to-text:t" inset="0,0,0,0">
                <w:txbxContent>
                  <w:p w:rsidR="002B6B0B" w:rsidRDefault="002B6B0B">
                    <w:pPr>
                      <w:pStyle w:val="a6"/>
                      <w:shd w:val="clear" w:color="auto" w:fill="auto"/>
                      <w:tabs>
                        <w:tab w:val="right" w:pos="9590"/>
                      </w:tabs>
                      <w:spacing w:line="240" w:lineRule="auto"/>
                    </w:pPr>
                    <w:r>
                      <w:rPr>
                        <w:color w:val="000000"/>
                        <w:lang w:val="en-US" w:bidi="en-US"/>
                      </w:rPr>
                      <w:t>a31pp089.docx</w:t>
                    </w:r>
                    <w:r>
                      <w:rPr>
                        <w:color w:val="000000"/>
                        <w:lang w:val="en-US" w:bidi="en-US"/>
                      </w:rPr>
                      <w:tab/>
                    </w:r>
                    <w:r w:rsidR="00CA5D97">
                      <w:fldChar w:fldCharType="begin"/>
                    </w:r>
                    <w:r>
                      <w:instrText xml:space="preserve"> PAGE \* MERGEFORMAT </w:instrText>
                    </w:r>
                    <w:r w:rsidR="00CA5D97">
                      <w:fldChar w:fldCharType="separate"/>
                    </w:r>
                    <w:r w:rsidR="003C1FF8" w:rsidRPr="003C1FF8">
                      <w:rPr>
                        <w:rStyle w:val="11pt"/>
                        <w:noProof/>
                      </w:rPr>
                      <w:t>1</w:t>
                    </w:r>
                    <w:r w:rsidR="00CA5D97">
                      <w:rPr>
                        <w:rStyle w:val="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C55" w:rsidRDefault="00537C55" w:rsidP="002B6B0B">
      <w:r>
        <w:separator/>
      </w:r>
    </w:p>
  </w:footnote>
  <w:footnote w:type="continuationSeparator" w:id="0">
    <w:p w:rsidR="00537C55" w:rsidRDefault="00537C55" w:rsidP="002B6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B0B" w:rsidRDefault="00966B8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885190</wp:posOffset>
              </wp:positionH>
              <wp:positionV relativeFrom="page">
                <wp:posOffset>607060</wp:posOffset>
              </wp:positionV>
              <wp:extent cx="5779135" cy="160655"/>
              <wp:effectExtent l="0" t="0" r="12065" b="10795"/>
              <wp:wrapNone/>
              <wp:docPr id="16" name="Надпись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91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B0B" w:rsidRDefault="002B6B0B">
                          <w:pPr>
                            <w:pStyle w:val="a6"/>
                            <w:shd w:val="clear" w:color="auto" w:fill="auto"/>
                            <w:tabs>
                              <w:tab w:val="right" w:pos="9101"/>
                            </w:tabs>
                            <w:spacing w:line="240" w:lineRule="auto"/>
                          </w:pPr>
                          <w:r>
                            <w:rPr>
                              <w:color w:val="000000"/>
                              <w:lang w:eastAsia="ru-RU" w:bidi="ru-RU"/>
                            </w:rPr>
                            <w:t>ООО «Газпром проектирование»</w:t>
                          </w:r>
                          <w:r>
                            <w:rPr>
                              <w:color w:val="000000"/>
                              <w:lang w:eastAsia="ru-RU" w:bidi="ru-RU"/>
                            </w:rPr>
                            <w:tab/>
                          </w:r>
                          <w:r>
                            <w:rPr>
                              <w:rStyle w:val="11pt"/>
                            </w:rPr>
                            <w:t>0358.024.001.ПП.0001.00000.0000.0000.000-ОИ1.3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6" o:spid="_x0000_s1026" type="#_x0000_t202" style="position:absolute;margin-left:69.7pt;margin-top:47.8pt;width:455.05pt;height:12.6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c5AxgIAALEFAAAOAAAAZHJzL2Uyb0RvYy54bWysVM2O0zAQviPxDpbv2STdpG2iTVe7TYOQ&#10;lh9p4QHcxGksEjvYbtMFceDOK/AOHDhw4xW6b8TYabrdXSEhIAdrYo+/mW/m85ydb5sabahUTPAE&#10;+yceRpTnomB8leC3bzJnipHShBekFpwm+IYqfD57+uSsa2M6EpWoCyoRgHAVd22CK63b2HVVXtGG&#10;qBPRUg6HpZAN0fArV24hSQfoTe2OPG/sdkIWrRQ5VQp20/4Qzyx+WdJcvypLRTWqEwy5abtKuy7N&#10;6s7OSLySpK1Yvk+D/EUWDWEcgh6gUqIJWkv2CKphuRRKlPokF40rypLl1HIANr73gM11RVpquUBx&#10;VHsok/p/sPnLzWuJWAG9G2PESQM92n3dfdt93/3c/bj9fPsFwQFUqWtVDM7XLbjr7aXYwg3LWLVX&#10;In+nEBfzivAVvZBSdBUlBWTpm5vu0dUeRxmQZfdCFBCNrLWwQNtSNqaEUBQE6NCtm0OH6FajHDbD&#10;ySTyT0OMcjjzx944DG0IEg+3W6n0MyoaZIwES1CARSebK6VNNiQeXEwwLjJW11YFNb+3AY79DsSG&#10;q+bMZGGb+jHyosV0MQ2cYDReOIGXps5FNg+cceZPwvQ0nc9T/5OJ6wdxxYqCchNmEJgf/FkD91Lv&#10;pXGQmBI1KwycSUnJ1XJeS7QhIPDMfvuCHLm599OwRQAuDyj5o8C7HEVONp5OnCALQieaeFPH86PL&#10;aOwFUZBm9yldMU7/nRLqEhyFo7AX02+5efZ7zI3EDdMwQmrWJHh6cCKxkeCCF7a1mrC6t49KYdK/&#10;KwW0e2i0FazRaK9WvV1uAcWoeCmKG5CuFKAs0CfMPTAqIT9g1MEMSbB6vyaSYlQ/5yB/M3AGQw7G&#10;cjAIz+FqgjVGvTnX/WBat5KtKkAeHtgFPJGMWfXeZbF/WDAXLIn9DDOD5/jfet1N2tkvAAAA//8D&#10;AFBLAwQUAAYACAAAACEAOmtKyd4AAAALAQAADwAAAGRycy9kb3ducmV2LnhtbEyPsU7DMBCGdyTe&#10;wTokFtTaCW1UhzgVQrCwUVjY3PhIIuxzFLtJ6NPjTrDdr/v033fVfnGWTTiG3pOCbC2AITXe9NQq&#10;+Hh/We2AhajJaOsJFfxggH19fVXp0viZ3nA6xJalEgqlVtDFOJSch6ZDp8PaD0hp9+VHp2OKY8vN&#10;qOdU7izPhSi40z2lC50e8KnD5vtwcgqK5Xm4e5WYz+fGTvR5zrKImVK3N8vjA7CIS/yD4aKf1KFO&#10;Tkd/IhOYTflebhKqQG4LYBdAbOQW2DFNuZDA64r//6H+BQAA//8DAFBLAQItABQABgAIAAAAIQC2&#10;gziS/gAAAOEBAAATAAAAAAAAAAAAAAAAAAAAAABbQ29udGVudF9UeXBlc10ueG1sUEsBAi0AFAAG&#10;AAgAAAAhADj9If/WAAAAlAEAAAsAAAAAAAAAAAAAAAAALwEAAF9yZWxzLy5yZWxzUEsBAi0AFAAG&#10;AAgAAAAhAGWpzkDGAgAAsQUAAA4AAAAAAAAAAAAAAAAALgIAAGRycy9lMm9Eb2MueG1sUEsBAi0A&#10;FAAGAAgAAAAhADprSsneAAAACwEAAA8AAAAAAAAAAAAAAAAAIAUAAGRycy9kb3ducmV2LnhtbFBL&#10;BQYAAAAABAAEAPMAAAArBgAAAAA=&#10;" filled="f" stroked="f">
              <v:textbox style="mso-fit-shape-to-text:t" inset="0,0,0,0">
                <w:txbxContent>
                  <w:p w:rsidR="002B6B0B" w:rsidRDefault="002B6B0B">
                    <w:pPr>
                      <w:pStyle w:val="a6"/>
                      <w:shd w:val="clear" w:color="auto" w:fill="auto"/>
                      <w:tabs>
                        <w:tab w:val="right" w:pos="9101"/>
                      </w:tabs>
                      <w:spacing w:line="240" w:lineRule="auto"/>
                    </w:pPr>
                    <w:r>
                      <w:rPr>
                        <w:color w:val="000000"/>
                        <w:lang w:eastAsia="ru-RU" w:bidi="ru-RU"/>
                      </w:rPr>
                      <w:t>ООО «Газпром проектирование»</w:t>
                    </w:r>
                    <w:r>
                      <w:rPr>
                        <w:color w:val="000000"/>
                        <w:lang w:eastAsia="ru-RU" w:bidi="ru-RU"/>
                      </w:rPr>
                      <w:tab/>
                    </w:r>
                    <w:r>
                      <w:rPr>
                        <w:rStyle w:val="11pt"/>
                      </w:rPr>
                      <w:t>0358.024.001.ПП.0001.00000.0000.0000.000-ОИ1.3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6837680</wp:posOffset>
              </wp:positionH>
              <wp:positionV relativeFrom="page">
                <wp:posOffset>326390</wp:posOffset>
              </wp:positionV>
              <wp:extent cx="140335" cy="160655"/>
              <wp:effectExtent l="0" t="0" r="12065" b="10795"/>
              <wp:wrapNone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B0B" w:rsidRDefault="002B6B0B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1pt"/>
                            </w:rPr>
                            <w:t>95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15" o:spid="_x0000_s1027" type="#_x0000_t202" style="position:absolute;margin-left:538.4pt;margin-top:25.7pt;width:11.0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D/HyAIAALUFAAAOAAAAZHJzL2Uyb0RvYy54bWysVM1unDAQvlfqO1i+E2DDkgWFjZJlqSql&#10;P1LaB/CCWayCjWxnIa166L2v0HfooYfe+gqbN+rYLLvZ5FK15YAGPP7mm5lv5vyib2q0oVIxwRPs&#10;n3gYUZ6LgvF1gt+/y5wZRkoTXpBacJrgO6rwxfz5s/OujelEVKIuqEQAwlXctQmutG5j11V5RRui&#10;TkRLORyWQjZEw6dcu4UkHaA3tTvxvNDthCxaKXKqFPxNh0M8t/hlSXP9piwV1ahOMHDT9i3te2Xe&#10;7vycxGtJ2orlOxrkL1g0hHEIuodKiSboVrInUA3LpVCi1Ce5aFxRliynNgfIxvceZXNTkZbaXKA4&#10;qt2XSf0/2Pz15q1ErIDeTTHipIEebb9tv29/bH9tf95/uf+K4ACq1LUqBuebFtx1fyV6uGEzVu21&#10;yD8oxMWiInxNL6UUXUVJASx9c9N9cHXAUQZk1b0SBUQjt1pYoL6UjSkhFAUBOnTrbt8h2muUm5CB&#10;d3oKRHM48kMvnFpuLonHy61U+gUVDTJGgiUIwIKTzbXShgyJRxcTi4uM1bUVQc2PfoDj8AdCw1Vz&#10;ZkjYnn6KvGg5W84CJ5iESyfw0tS5zBaBE2b+2TQ9TReL1P9s4vpBXLGioNyEGfXlB3/Wv53SB2Xs&#10;FaZEzQoDZygpuV4taok2BPSd2ceWHE4Obu4xDVsEyOVRSv4k8K4mkZOFszMnyIKpE515M8fzo6so&#10;9IIoSLPjlK4Zp/+eEuoSHE0n00FLB9KPcvPs8zQ3EjdMwwapWZPg2d6JxEaBS17Y1mrC6sF+UApD&#10;/1AKaPfYaKtXI9FBrLpf9cOAjGOwEsUdCFgKEBioFLYfGJWQHzHqYJMkmMOqw6h+yWEEzNIZDTka&#10;q9EgPIeLCdYYDeZCD8vptpVsXQHuOGSXMCYZsxI28zRw2A0X7AabyW6PmeXz8Nt6Hbbt/DcAAAD/&#10;/wMAUEsDBBQABgAIAAAAIQC5sAqV3QAAAAsBAAAPAAAAZHJzL2Rvd25yZXYueG1sTI/BTsMwEETv&#10;SPyDtUjcqF0ESRriVKgSF26UCombG2/jCHsd2W6a/D3uCY6jHb1522xnZ9mEIQ6eJKxXAhhS5/VA&#10;vYTD59tDBSwmRVpZTyhhwQjb9vamUbX2F/rAaZ96liEUayXBpDTWnMfOoFNx5UekfDv54FTKMfRc&#10;B3XJcGf5oxAFd2qgvGDUiDuD3c/+7CSU85fHMeIOv09TF8ywVPZ9kfL+bn59AZZwTn9luOpndWiz&#10;09GfSUdmcxZlkd2ThOf1E7BrQ2yqDbBj5hcl8Lbh/39ofwEAAP//AwBQSwECLQAUAAYACAAAACEA&#10;toM4kv4AAADhAQAAEwAAAAAAAAAAAAAAAAAAAAAAW0NvbnRlbnRfVHlwZXNdLnhtbFBLAQItABQA&#10;BgAIAAAAIQA4/SH/1gAAAJQBAAALAAAAAAAAAAAAAAAAAC8BAABfcmVscy8ucmVsc1BLAQItABQA&#10;BgAIAAAAIQAjeD/HyAIAALUFAAAOAAAAAAAAAAAAAAAAAC4CAABkcnMvZTJvRG9jLnhtbFBLAQIt&#10;ABQABgAIAAAAIQC5sAqV3QAAAAsBAAAPAAAAAAAAAAAAAAAAACIFAABkcnMvZG93bnJldi54bWxQ&#10;SwUGAAAAAAQABADzAAAALAYAAAAA&#10;" filled="f" stroked="f">
              <v:textbox style="mso-fit-shape-to-text:t" inset="0,0,0,0">
                <w:txbxContent>
                  <w:p w:rsidR="002B6B0B" w:rsidRDefault="002B6B0B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11pt"/>
                      </w:rPr>
                      <w:t>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B0B" w:rsidRDefault="00966B8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5408" behindDoc="1" locked="0" layoutInCell="1" allowOverlap="1">
              <wp:simplePos x="0" y="0"/>
              <wp:positionH relativeFrom="page">
                <wp:posOffset>1160780</wp:posOffset>
              </wp:positionH>
              <wp:positionV relativeFrom="page">
                <wp:posOffset>262890</wp:posOffset>
              </wp:positionV>
              <wp:extent cx="5757545" cy="201295"/>
              <wp:effectExtent l="0" t="0" r="14605" b="8255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754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B0B" w:rsidRDefault="002B6B0B">
                          <w:pPr>
                            <w:pStyle w:val="a6"/>
                            <w:shd w:val="clear" w:color="auto" w:fill="auto"/>
                            <w:tabs>
                              <w:tab w:val="left" w:pos="0"/>
                              <w:tab w:val="right" w:pos="9067"/>
                            </w:tabs>
                            <w:spacing w:line="240" w:lineRule="auto"/>
                          </w:pPr>
                          <w:r>
                            <w:rPr>
                              <w:rStyle w:val="FranklinGothicDemi10pt-1pt"/>
                            </w:rPr>
                            <w:t>&lt;$</w:t>
                          </w:r>
                          <w:r>
                            <w:rPr>
                              <w:rStyle w:val="FranklinGothicDemi10pt-1pt"/>
                            </w:rPr>
                            <w:tab/>
                          </w:r>
                          <w:r>
                            <w:rPr>
                              <w:rStyle w:val="Impact13pt75"/>
                            </w:rPr>
                            <w:t>ГАЗПРОМ</w:t>
                          </w:r>
                          <w:r>
                            <w:rPr>
                              <w:rStyle w:val="Impact13pt75"/>
                            </w:rPr>
                            <w:tab/>
                          </w:r>
                          <w:r>
                            <w:rPr>
                              <w:rStyle w:val="11pt"/>
                            </w:rPr>
                            <w:t>94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29" type="#_x0000_t202" style="position:absolute;margin-left:91.4pt;margin-top:20.7pt;width:453.35pt;height:15.85pt;z-index:-25165107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RLXxwIAALgFAAAOAAAAZHJzL2Uyb0RvYy54bWysVEtu2zAQ3RfoHQjuFX0ifyREDhLLKgqk&#10;HyDtAWiJsohKpErSltOii+57hd6hiy666xWcG3VIWY6ToEDRVgKEETl8M2/mcc7Ot02NNlQqJniC&#10;/RMPI8pzUTC+SvDbN5kzxUhpwgtSC04TfEMVPp89fXLWtTENRCXqgkoEIFzFXZvgSus2dl2VV7Qh&#10;6kS0lMNmKWRDNPzKlVtI0gF6U7uB543dTsiilSKnSsFq2m/imcUvS5rrV2WpqEZ1giE3bb/Sfpfm&#10;687OSLySpK1Yvk+D/EUWDWEcgh6gUqIJWkv2CKphuRRKlPokF40rypLl1HIANr73gM11RVpquUBx&#10;VHsok/p/sPnLzWuJWAG9g/Jw0kCPdl9333bfdz93P24/335BsAFV6loVg/N1C+56eym2cMIyVu2V&#10;yN8pxMW8InxFL6QUXUVJAVn65qR7dLTHUQZk2b0QBUQjay0s0LaUjSkhFAUBOqRzc+gQ3WqUw+Jo&#10;Am84wiiHPahYEI1sCBIPp1up9DMqGmSMBEtQgEUnmyulTTYkHlxMMC4yVtdWBTW/twCO/QrEhqNm&#10;z2Rhm/ox8qLFdDENnTAYL5zQS1PnIpuHzjjzJ6P0NJ3PU/+TieuHccWKgnITZhCYH/5ZA/dS76Vx&#10;kJgSNSsMnElJydVyXku0ISDwzD77ghy5uffTsEUALg8o+UHoXQaRk42nEyfMwpETTbyp4/nRZTT2&#10;wihMs/uUrhin/04JdQmORsGoF9NvuXn2ecyNxA3TMEJq1iR4enAisZHgghe2tZqwurePSmHSvysF&#10;tHtotBWs0WivVr1dbu0NOTXRjZiXorgBBUsBAgOZwvgDoxLyA0YdjJIEq/drIilG9XMOt8DMncGQ&#10;g7EcDMJzOJpgjVFvznU/n9atZKsKkId7dgE3JWNWxHdZ7O8XjAfLZT/KzPw5/rdedwN39gsAAP//&#10;AwBQSwMEFAAGAAgAAAAhAO8lqa3eAAAACgEAAA8AAABkcnMvZG93bnJldi54bWxMjz9PwzAUxHek&#10;fgfrIbEg6jj0TxriVBWCha0tSzc3fiQR9nMUu0nop8edYDzd6e53xXayhg3Y+9aRBDFPgCFVTrdU&#10;S/g8vj9lwHxQpJVxhBJ+0MO2nN0VKtdupD0Oh1CzWEI+VxKaELqcc181aJWfuw4pel+utypE2ddc&#10;92qM5dbwNElW3KqW4kKjOnxtsPo+XKyE1fTWPX5sMB2vlRnodBUioJDy4X7avQALOIW/MNzwIzqU&#10;kensLqQ9M1FnaUQPEhZiAewWSLLNEthZwvpZAC8L/v9C+QsAAP//AwBQSwECLQAUAAYACAAAACEA&#10;toM4kv4AAADhAQAAEwAAAAAAAAAAAAAAAAAAAAAAW0NvbnRlbnRfVHlwZXNdLnhtbFBLAQItABQA&#10;BgAIAAAAIQA4/SH/1gAAAJQBAAALAAAAAAAAAAAAAAAAAC8BAABfcmVscy8ucmVsc1BLAQItABQA&#10;BgAIAAAAIQA4wRLXxwIAALgFAAAOAAAAAAAAAAAAAAAAAC4CAABkcnMvZTJvRG9jLnhtbFBLAQIt&#10;ABQABgAIAAAAIQDvJamt3gAAAAoBAAAPAAAAAAAAAAAAAAAAACEFAABkcnMvZG93bnJldi54bWxQ&#10;SwUGAAAAAAQABADzAAAALAYAAAAA&#10;" filled="f" stroked="f">
              <v:textbox style="mso-fit-shape-to-text:t" inset="0,0,0,0">
                <w:txbxContent>
                  <w:p w:rsidR="002B6B0B" w:rsidRDefault="002B6B0B">
                    <w:pPr>
                      <w:pStyle w:val="a6"/>
                      <w:shd w:val="clear" w:color="auto" w:fill="auto"/>
                      <w:tabs>
                        <w:tab w:val="left" w:pos="0"/>
                        <w:tab w:val="right" w:pos="9067"/>
                      </w:tabs>
                      <w:spacing w:line="240" w:lineRule="auto"/>
                    </w:pPr>
                    <w:r>
                      <w:rPr>
                        <w:rStyle w:val="FranklinGothicDemi10pt-1pt"/>
                      </w:rPr>
                      <w:t>&lt;$</w:t>
                    </w:r>
                    <w:r>
                      <w:rPr>
                        <w:rStyle w:val="FranklinGothicDemi10pt-1pt"/>
                      </w:rPr>
                      <w:tab/>
                    </w:r>
                    <w:r>
                      <w:rPr>
                        <w:rStyle w:val="Impact13pt75"/>
                      </w:rPr>
                      <w:t>ГАЗПРОМ</w:t>
                    </w:r>
                    <w:r>
                      <w:rPr>
                        <w:rStyle w:val="Impact13pt75"/>
                      </w:rPr>
                      <w:tab/>
                    </w:r>
                    <w:r>
                      <w:rPr>
                        <w:rStyle w:val="11pt"/>
                      </w:rPr>
                      <w:t>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6432" behindDoc="1" locked="0" layoutInCell="1" allowOverlap="1">
              <wp:simplePos x="0" y="0"/>
              <wp:positionH relativeFrom="page">
                <wp:posOffset>837565</wp:posOffset>
              </wp:positionH>
              <wp:positionV relativeFrom="page">
                <wp:posOffset>607060</wp:posOffset>
              </wp:positionV>
              <wp:extent cx="5779135" cy="160655"/>
              <wp:effectExtent l="0" t="0" r="12065" b="10795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91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B0B" w:rsidRDefault="002B6B0B">
                          <w:pPr>
                            <w:pStyle w:val="a6"/>
                            <w:shd w:val="clear" w:color="auto" w:fill="auto"/>
                            <w:tabs>
                              <w:tab w:val="right" w:pos="9101"/>
                            </w:tabs>
                            <w:spacing w:line="240" w:lineRule="auto"/>
                          </w:pPr>
                          <w:r>
                            <w:rPr>
                              <w:color w:val="000000"/>
                              <w:lang w:eastAsia="ru-RU" w:bidi="ru-RU"/>
                            </w:rPr>
                            <w:t>ООО «Газпром проектирование»</w:t>
                          </w:r>
                          <w:r>
                            <w:rPr>
                              <w:color w:val="000000"/>
                              <w:lang w:eastAsia="ru-RU" w:bidi="ru-RU"/>
                            </w:rPr>
                            <w:tab/>
                          </w:r>
                          <w:r>
                            <w:rPr>
                              <w:rStyle w:val="11pt"/>
                            </w:rPr>
                            <w:t>0358.024.001.ПП.0001.00000.0000.0000.000-ОИ1.3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9" o:spid="_x0000_s1030" type="#_x0000_t202" style="position:absolute;margin-left:65.95pt;margin-top:47.8pt;width:455.05pt;height:12.65pt;z-index:-25165004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poyAIAALYFAAAOAAAAZHJzL2Uyb0RvYy54bWysVM2O0zAQviPxDpbv2STdpG2iTVe7TYOQ&#10;lh9p4QHcxGksEjvYbtMFceDOK/AOHDhw4xW6b8TYabrdXSEhIAdrYo+/mW/m85ydb5sabahUTPAE&#10;+yceRpTnomB8leC3bzJnipHShBekFpwm+IYqfD57+uSsa2M6EpWoCyoRgHAVd22CK63b2HVVXtGG&#10;qBPRUg6HpZAN0fArV24hSQfoTe2OPG/sdkIWrRQ5VQp20/4Qzyx+WdJcvypLRTWqEwy5abtKuy7N&#10;6s7OSLySpK1Yvk+D/EUWDWEcgh6gUqIJWkv2CKphuRRKlPokF40rypLl1HIANr73gM11RVpquUBx&#10;VHsok/p/sPnLzWuJWJHgCCNOGmjR7uvu2+777ufux+3n2y8oMjXqWhWD63ULznp7KbbQa8tXtVci&#10;f6cQF/OK8BW9kFJ0FSUF5Oibm+7R1R5HGZBl90IUEIystbBA21I2poBQEgTo0KubQ3/oVqMcNsPJ&#10;JPJPQ4xyOPPH3jgMbQgSD7dbqfQzKhpkjARL6L9FJ5srpU02JB5cTDAuMlbXVgM1v7cBjv0OxIar&#10;5sxkYVv6MfKixXQxDZxgNF44gZemzkU2D5xx5k/C9DSdz1P/k4nrB3HFioJyE2aQlx/8Wfv2Qu+F&#10;cRCYEjUrDJxJScnVcl5LtCEg78x++4Icubn307BFAC4PKPmjwLscRU42nk6cIAtCJ5p4U8fzo8to&#10;7AVRkGb3KV0xTv+dEupAeeEo7MX0W26e/R5zI3HDNAyQmjUJnh6cSGwkuOCFba0mrO7to1KY9O9K&#10;Ae0eGm0FazTaq1Vvl1v7PgIT3Yh5KYobULAUIDCQKQw/MCohP2DUwSBJsHq/JpJiVD/n8ArM1BkM&#10;ORjLwSA8h6sJ1hj15lz302ndSraqAHl4ZxfwUjJmRXyXxf59wXCwXPaDzEyf43/rdTduZ78AAAD/&#10;/wMAUEsDBBQABgAIAAAAIQCzuOYr3QAAAAsBAAAPAAAAZHJzL2Rvd25yZXYueG1sTI9NT4QwEIbv&#10;Jv6HZky8GLcUlQhSNsboxZurF29dOgKxnRLaBdxf7+xJb/Nmnrwf9Xb1Tsw4xSGQBrXJQCC1wQ7U&#10;afh4f7m+BxGTIWtcINTwgxG2zflZbSobFnrDeZc6wSYUK6OhT2mspIxtj97ETRiR+PcVJm8Sy6mT&#10;djILm3sn8ywrpDcDcUJvRnzqsf3eHbyGYn0er15LzJdj62b6PCqVUGl9ebE+PoBIuKY/GE71uTo0&#10;3GkfDmSjcKxvVMmohvKuAHECstuc1+35yrMSZFPL/xuaXwAAAP//AwBQSwECLQAUAAYACAAAACEA&#10;toM4kv4AAADhAQAAEwAAAAAAAAAAAAAAAAAAAAAAW0NvbnRlbnRfVHlwZXNdLnhtbFBLAQItABQA&#10;BgAIAAAAIQA4/SH/1gAAAJQBAAALAAAAAAAAAAAAAAAAAC8BAABfcmVscy8ucmVsc1BLAQItABQA&#10;BgAIAAAAIQBjPlpoyAIAALYFAAAOAAAAAAAAAAAAAAAAAC4CAABkcnMvZTJvRG9jLnhtbFBLAQIt&#10;ABQABgAIAAAAIQCzuOYr3QAAAAsBAAAPAAAAAAAAAAAAAAAAACIFAABkcnMvZG93bnJldi54bWxQ&#10;SwUGAAAAAAQABADzAAAALAYAAAAA&#10;" filled="f" stroked="f">
              <v:textbox style="mso-fit-shape-to-text:t" inset="0,0,0,0">
                <w:txbxContent>
                  <w:p w:rsidR="002B6B0B" w:rsidRDefault="002B6B0B">
                    <w:pPr>
                      <w:pStyle w:val="a6"/>
                      <w:shd w:val="clear" w:color="auto" w:fill="auto"/>
                      <w:tabs>
                        <w:tab w:val="right" w:pos="9101"/>
                      </w:tabs>
                      <w:spacing w:line="240" w:lineRule="auto"/>
                    </w:pPr>
                    <w:r>
                      <w:rPr>
                        <w:color w:val="000000"/>
                        <w:lang w:eastAsia="ru-RU" w:bidi="ru-RU"/>
                      </w:rPr>
                      <w:t>ООО «Газпром проектирование»</w:t>
                    </w:r>
                    <w:r>
                      <w:rPr>
                        <w:color w:val="000000"/>
                        <w:lang w:eastAsia="ru-RU" w:bidi="ru-RU"/>
                      </w:rPr>
                      <w:tab/>
                    </w:r>
                    <w:r>
                      <w:rPr>
                        <w:rStyle w:val="11pt"/>
                      </w:rPr>
                      <w:t>0358.024.001.ПП.0001.00000.0000.0000.000-ОИ1.3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932B6"/>
    <w:multiLevelType w:val="multilevel"/>
    <w:tmpl w:val="746245C8"/>
    <w:lvl w:ilvl="0">
      <w:start w:val="2"/>
      <w:numFmt w:val="decimal"/>
      <w:lvlText w:val="55,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2556C5"/>
    <w:multiLevelType w:val="hybridMultilevel"/>
    <w:tmpl w:val="07302DA0"/>
    <w:lvl w:ilvl="0" w:tplc="7744DE3A">
      <w:start w:val="1"/>
      <w:numFmt w:val="decimal"/>
      <w:lvlText w:val="%1."/>
      <w:lvlJc w:val="left"/>
      <w:pPr>
        <w:ind w:left="1211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F0C35B5"/>
    <w:multiLevelType w:val="multilevel"/>
    <w:tmpl w:val="56D48CC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1A46E6"/>
    <w:multiLevelType w:val="multilevel"/>
    <w:tmpl w:val="552E58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AE3533"/>
    <w:multiLevelType w:val="multilevel"/>
    <w:tmpl w:val="38046D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0B"/>
    <w:rsid w:val="00022D79"/>
    <w:rsid w:val="00077A40"/>
    <w:rsid w:val="001014A4"/>
    <w:rsid w:val="00107B20"/>
    <w:rsid w:val="001E79E2"/>
    <w:rsid w:val="002324F7"/>
    <w:rsid w:val="00236482"/>
    <w:rsid w:val="002B6B0B"/>
    <w:rsid w:val="002B73E5"/>
    <w:rsid w:val="002D4C8B"/>
    <w:rsid w:val="00301BBD"/>
    <w:rsid w:val="00320A21"/>
    <w:rsid w:val="00356F90"/>
    <w:rsid w:val="003676E6"/>
    <w:rsid w:val="003B537F"/>
    <w:rsid w:val="003C1FF8"/>
    <w:rsid w:val="003C4D40"/>
    <w:rsid w:val="003E5F01"/>
    <w:rsid w:val="00434D62"/>
    <w:rsid w:val="00463A7B"/>
    <w:rsid w:val="00475885"/>
    <w:rsid w:val="0051214D"/>
    <w:rsid w:val="00537C55"/>
    <w:rsid w:val="00552AF9"/>
    <w:rsid w:val="005A0FC9"/>
    <w:rsid w:val="005D37A6"/>
    <w:rsid w:val="005E7D72"/>
    <w:rsid w:val="00650791"/>
    <w:rsid w:val="00670C27"/>
    <w:rsid w:val="00680EEE"/>
    <w:rsid w:val="006E3DCA"/>
    <w:rsid w:val="007260FA"/>
    <w:rsid w:val="00735386"/>
    <w:rsid w:val="007524C8"/>
    <w:rsid w:val="00756951"/>
    <w:rsid w:val="00763CA3"/>
    <w:rsid w:val="007F7E25"/>
    <w:rsid w:val="00882032"/>
    <w:rsid w:val="008A5528"/>
    <w:rsid w:val="008C0C4E"/>
    <w:rsid w:val="008C17B4"/>
    <w:rsid w:val="009127C9"/>
    <w:rsid w:val="009279EE"/>
    <w:rsid w:val="009328A8"/>
    <w:rsid w:val="0093652C"/>
    <w:rsid w:val="009521B4"/>
    <w:rsid w:val="00956792"/>
    <w:rsid w:val="00966B8C"/>
    <w:rsid w:val="009C68C3"/>
    <w:rsid w:val="009D2D09"/>
    <w:rsid w:val="00A013AF"/>
    <w:rsid w:val="00A9764F"/>
    <w:rsid w:val="00B06841"/>
    <w:rsid w:val="00B931D1"/>
    <w:rsid w:val="00BC094E"/>
    <w:rsid w:val="00C8320A"/>
    <w:rsid w:val="00C84ACE"/>
    <w:rsid w:val="00CA5D97"/>
    <w:rsid w:val="00D2480A"/>
    <w:rsid w:val="00D825F6"/>
    <w:rsid w:val="00DA1BE7"/>
    <w:rsid w:val="00DA5388"/>
    <w:rsid w:val="00E02138"/>
    <w:rsid w:val="00E22890"/>
    <w:rsid w:val="00E852E2"/>
    <w:rsid w:val="00EC6D6A"/>
    <w:rsid w:val="00EF5387"/>
    <w:rsid w:val="00F00325"/>
    <w:rsid w:val="00F00E73"/>
    <w:rsid w:val="00F310B4"/>
    <w:rsid w:val="00F40096"/>
    <w:rsid w:val="00F5660A"/>
    <w:rsid w:val="00F83B9C"/>
    <w:rsid w:val="00F84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6B0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8A5528"/>
    <w:pPr>
      <w:keepNext/>
      <w:keepLines/>
      <w:ind w:firstLine="709"/>
      <w:outlineLvl w:val="0"/>
    </w:pPr>
    <w:rPr>
      <w:rFonts w:ascii="Times New Roman" w:eastAsiaTheme="majorEastAsia" w:hAnsi="Times New Roman" w:cstheme="majorBidi"/>
      <w:color w:val="auto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2B6B0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Сноска + Интервал -1 pt"/>
    <w:basedOn w:val="a3"/>
    <w:rsid w:val="002B6B0B"/>
    <w:rPr>
      <w:rFonts w:ascii="Times New Roman" w:eastAsia="Times New Roman" w:hAnsi="Times New Roman" w:cs="Times New Roman"/>
      <w:color w:val="000000"/>
      <w:spacing w:val="-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B6B0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Колонтитул_"/>
    <w:basedOn w:val="a0"/>
    <w:link w:val="a6"/>
    <w:rsid w:val="002B6B0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6">
    <w:name w:val="Заголовок №6_"/>
    <w:basedOn w:val="a0"/>
    <w:link w:val="60"/>
    <w:rsid w:val="002B6B0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Impact13pt75">
    <w:name w:val="Колонтитул + Impact;13 pt;Масштаб 75%"/>
    <w:basedOn w:val="a5"/>
    <w:rsid w:val="002B6B0B"/>
    <w:rPr>
      <w:rFonts w:ascii="Impact" w:eastAsia="Impact" w:hAnsi="Impact" w:cs="Impact"/>
      <w:color w:val="000000"/>
      <w:spacing w:val="0"/>
      <w:w w:val="75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Колонтитул + 11 pt"/>
    <w:basedOn w:val="a5"/>
    <w:rsid w:val="002B6B0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2B6B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rsid w:val="002B6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FranklinGothicDemi10pt-1pt">
    <w:name w:val="Колонтитул + Franklin Gothic Demi;10 pt;Интервал -1 pt"/>
    <w:basedOn w:val="a5"/>
    <w:rsid w:val="002B6B0B"/>
    <w:rPr>
      <w:rFonts w:ascii="Franklin Gothic Demi" w:eastAsia="Franklin Gothic Demi" w:hAnsi="Franklin Gothic Demi" w:cs="Franklin Gothic Demi"/>
      <w:color w:val="000000"/>
      <w:spacing w:val="-2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61">
    <w:name w:val="Номер заголовка №6_"/>
    <w:basedOn w:val="a0"/>
    <w:link w:val="62"/>
    <w:rsid w:val="002B6B0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0">
    <w:name w:val="Основной текст (11)"/>
    <w:basedOn w:val="11"/>
    <w:rsid w:val="002B6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0">
    <w:name w:val="Основной текст (70)_"/>
    <w:basedOn w:val="a0"/>
    <w:rsid w:val="002B6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700">
    <w:name w:val="Основной текст (70)"/>
    <w:basedOn w:val="70"/>
    <w:rsid w:val="002B6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1">
    <w:name w:val="Основной текст (71)_"/>
    <w:basedOn w:val="a0"/>
    <w:rsid w:val="002B6B0B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710">
    <w:name w:val="Основной текст (71)"/>
    <w:basedOn w:val="71"/>
    <w:rsid w:val="002B6B0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2">
    <w:name w:val="Подпись к таблице (12)_"/>
    <w:basedOn w:val="a0"/>
    <w:rsid w:val="002B6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20">
    <w:name w:val="Подпись к таблице (12)"/>
    <w:basedOn w:val="12"/>
    <w:rsid w:val="002B6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85pt">
    <w:name w:val="Основной текст (2) + Arial;8;5 pt;Курсив"/>
    <w:basedOn w:val="2"/>
    <w:rsid w:val="002B6B0B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72">
    <w:name w:val="Основной текст (72)_"/>
    <w:basedOn w:val="a0"/>
    <w:rsid w:val="002B6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20">
    <w:name w:val="Основной текст (72)"/>
    <w:basedOn w:val="72"/>
    <w:rsid w:val="002B6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rsid w:val="002B6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3">
    <w:name w:val="Основной текст (7)"/>
    <w:basedOn w:val="7"/>
    <w:rsid w:val="002B6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30">
    <w:name w:val="Основной текст (73)_"/>
    <w:basedOn w:val="a0"/>
    <w:rsid w:val="002B6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31">
    <w:name w:val="Основной текст (73)"/>
    <w:basedOn w:val="730"/>
    <w:rsid w:val="002B6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4">
    <w:name w:val="Основной текст (74)_"/>
    <w:basedOn w:val="a0"/>
    <w:rsid w:val="002B6B0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40">
    <w:name w:val="Основной текст (74)"/>
    <w:basedOn w:val="74"/>
    <w:rsid w:val="002B6B0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5Exact">
    <w:name w:val="Подпись к картинке (15) Exact"/>
    <w:basedOn w:val="a0"/>
    <w:link w:val="15"/>
    <w:rsid w:val="002B6B0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5Exact">
    <w:name w:val="Основной текст (75) Exact"/>
    <w:basedOn w:val="a0"/>
    <w:link w:val="75"/>
    <w:rsid w:val="002B6B0B"/>
    <w:rPr>
      <w:rFonts w:ascii="Impact" w:eastAsia="Impact" w:hAnsi="Impact" w:cs="Impact"/>
      <w:sz w:val="16"/>
      <w:szCs w:val="16"/>
      <w:shd w:val="clear" w:color="auto" w:fill="FFFFFF"/>
    </w:rPr>
  </w:style>
  <w:style w:type="paragraph" w:customStyle="1" w:styleId="a4">
    <w:name w:val="Сноска"/>
    <w:basedOn w:val="a"/>
    <w:link w:val="a3"/>
    <w:rsid w:val="002B6B0B"/>
    <w:pPr>
      <w:shd w:val="clear" w:color="auto" w:fill="FFFFFF"/>
      <w:spacing w:after="60" w:line="274" w:lineRule="exact"/>
      <w:ind w:hanging="4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2B6B0B"/>
    <w:pPr>
      <w:shd w:val="clear" w:color="auto" w:fill="FFFFFF"/>
      <w:spacing w:line="0" w:lineRule="atLeast"/>
      <w:ind w:hanging="4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6">
    <w:name w:val="Колонтитул"/>
    <w:basedOn w:val="a"/>
    <w:link w:val="a5"/>
    <w:rsid w:val="002B6B0B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color w:val="auto"/>
      <w:sz w:val="15"/>
      <w:szCs w:val="15"/>
      <w:lang w:eastAsia="en-US" w:bidi="ar-SA"/>
    </w:rPr>
  </w:style>
  <w:style w:type="paragraph" w:customStyle="1" w:styleId="60">
    <w:name w:val="Заголовок №6"/>
    <w:basedOn w:val="a"/>
    <w:link w:val="6"/>
    <w:rsid w:val="002B6B0B"/>
    <w:pPr>
      <w:shd w:val="clear" w:color="auto" w:fill="FFFFFF"/>
      <w:spacing w:before="420" w:after="300" w:line="0" w:lineRule="atLeast"/>
      <w:ind w:hanging="58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2">
    <w:name w:val="Номер заголовка №6"/>
    <w:basedOn w:val="a"/>
    <w:link w:val="61"/>
    <w:rsid w:val="002B6B0B"/>
    <w:pPr>
      <w:shd w:val="clear" w:color="auto" w:fill="FFFFFF"/>
      <w:spacing w:after="300" w:line="0" w:lineRule="atLeast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5">
    <w:name w:val="Подпись к картинке (15)"/>
    <w:basedOn w:val="a"/>
    <w:link w:val="15Exact"/>
    <w:rsid w:val="002B6B0B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75">
    <w:name w:val="Основной текст (75)"/>
    <w:basedOn w:val="a"/>
    <w:link w:val="75Exact"/>
    <w:rsid w:val="002B6B0B"/>
    <w:pPr>
      <w:shd w:val="clear" w:color="auto" w:fill="FFFFFF"/>
      <w:spacing w:line="0" w:lineRule="atLeast"/>
    </w:pPr>
    <w:rPr>
      <w:rFonts w:ascii="Impact" w:eastAsia="Impact" w:hAnsi="Impact" w:cs="Impact"/>
      <w:color w:val="auto"/>
      <w:sz w:val="16"/>
      <w:szCs w:val="16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8A5528"/>
    <w:rPr>
      <w:rFonts w:ascii="Times New Roman" w:eastAsiaTheme="majorEastAsia" w:hAnsi="Times New Roman" w:cstheme="majorBidi"/>
      <w:sz w:val="28"/>
      <w:szCs w:val="32"/>
      <w:lang w:eastAsia="ru-RU" w:bidi="ru-RU"/>
    </w:rPr>
  </w:style>
  <w:style w:type="table" w:styleId="a7">
    <w:name w:val="Table Grid"/>
    <w:basedOn w:val="a1"/>
    <w:uiPriority w:val="39"/>
    <w:rsid w:val="00D82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обычн. текст"/>
    <w:basedOn w:val="a"/>
    <w:link w:val="a9"/>
    <w:qFormat/>
    <w:rsid w:val="007260FA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2"/>
      <w:lang w:bidi="ar-SA"/>
    </w:rPr>
  </w:style>
  <w:style w:type="character" w:customStyle="1" w:styleId="a9">
    <w:name w:val="обычн. текст Знак"/>
    <w:link w:val="a8"/>
    <w:locked/>
    <w:rsid w:val="007260FA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9">
    <w:name w:val="Основной текст9"/>
    <w:basedOn w:val="a"/>
    <w:rsid w:val="007260FA"/>
    <w:pPr>
      <w:shd w:val="clear" w:color="auto" w:fill="FFFFFF"/>
      <w:spacing w:line="399" w:lineRule="exact"/>
      <w:ind w:hanging="360"/>
      <w:jc w:val="center"/>
    </w:pPr>
    <w:rPr>
      <w:rFonts w:ascii="Times New Roman" w:eastAsia="Times New Roman" w:hAnsi="Times New Roman" w:cs="Times New Roman"/>
      <w:spacing w:val="3"/>
      <w:sz w:val="26"/>
      <w:szCs w:val="26"/>
    </w:rPr>
  </w:style>
  <w:style w:type="character" w:customStyle="1" w:styleId="3">
    <w:name w:val="Основной текст (3)"/>
    <w:rsid w:val="00BC094E"/>
    <w:rPr>
      <w:rFonts w:ascii="Times New Roman" w:hAnsi="Times New Roman" w:cs="Times New Roman"/>
      <w:i/>
      <w:iCs/>
      <w:sz w:val="27"/>
      <w:szCs w:val="27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C094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094E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paragraph" w:styleId="ac">
    <w:name w:val="Body Text Indent"/>
    <w:aliases w:val=" Знак Знак1"/>
    <w:basedOn w:val="a"/>
    <w:link w:val="ad"/>
    <w:rsid w:val="009521B4"/>
    <w:pPr>
      <w:widowControl/>
      <w:ind w:firstLine="720"/>
    </w:pPr>
    <w:rPr>
      <w:rFonts w:ascii="Times New Roman" w:eastAsia="Times New Roman" w:hAnsi="Times New Roman" w:cs="Times New Roman"/>
      <w:color w:val="auto"/>
      <w:sz w:val="28"/>
      <w:szCs w:val="20"/>
      <w:lang w:val="en-US" w:bidi="ar-SA"/>
    </w:rPr>
  </w:style>
  <w:style w:type="character" w:customStyle="1" w:styleId="ad">
    <w:name w:val="Основной текст с отступом Знак"/>
    <w:aliases w:val=" Знак Знак1 Знак"/>
    <w:basedOn w:val="a0"/>
    <w:link w:val="ac"/>
    <w:rsid w:val="009521B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e">
    <w:name w:val="Подпись к таблице_"/>
    <w:basedOn w:val="a0"/>
    <w:link w:val="af"/>
    <w:rsid w:val="009521B4"/>
    <w:rPr>
      <w:sz w:val="23"/>
      <w:szCs w:val="23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9521B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3"/>
      <w:szCs w:val="23"/>
      <w:lang w:eastAsia="en-US" w:bidi="ar-SA"/>
    </w:rPr>
  </w:style>
  <w:style w:type="character" w:customStyle="1" w:styleId="Exact">
    <w:name w:val="Подпись к таблице Exact"/>
    <w:basedOn w:val="a0"/>
    <w:rsid w:val="009521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Arial9pt">
    <w:name w:val="Основной текст (2) + Arial;9 pt;Курсив"/>
    <w:basedOn w:val="2"/>
    <w:rsid w:val="00EC6D6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5A0F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976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9764F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6B0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8A5528"/>
    <w:pPr>
      <w:keepNext/>
      <w:keepLines/>
      <w:ind w:firstLine="709"/>
      <w:outlineLvl w:val="0"/>
    </w:pPr>
    <w:rPr>
      <w:rFonts w:ascii="Times New Roman" w:eastAsiaTheme="majorEastAsia" w:hAnsi="Times New Roman" w:cstheme="majorBidi"/>
      <w:color w:val="auto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2B6B0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Сноска + Интервал -1 pt"/>
    <w:basedOn w:val="a3"/>
    <w:rsid w:val="002B6B0B"/>
    <w:rPr>
      <w:rFonts w:ascii="Times New Roman" w:eastAsia="Times New Roman" w:hAnsi="Times New Roman" w:cs="Times New Roman"/>
      <w:color w:val="000000"/>
      <w:spacing w:val="-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B6B0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Колонтитул_"/>
    <w:basedOn w:val="a0"/>
    <w:link w:val="a6"/>
    <w:rsid w:val="002B6B0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6">
    <w:name w:val="Заголовок №6_"/>
    <w:basedOn w:val="a0"/>
    <w:link w:val="60"/>
    <w:rsid w:val="002B6B0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Impact13pt75">
    <w:name w:val="Колонтитул + Impact;13 pt;Масштаб 75%"/>
    <w:basedOn w:val="a5"/>
    <w:rsid w:val="002B6B0B"/>
    <w:rPr>
      <w:rFonts w:ascii="Impact" w:eastAsia="Impact" w:hAnsi="Impact" w:cs="Impact"/>
      <w:color w:val="000000"/>
      <w:spacing w:val="0"/>
      <w:w w:val="75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Колонтитул + 11 pt"/>
    <w:basedOn w:val="a5"/>
    <w:rsid w:val="002B6B0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2B6B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rsid w:val="002B6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FranklinGothicDemi10pt-1pt">
    <w:name w:val="Колонтитул + Franklin Gothic Demi;10 pt;Интервал -1 pt"/>
    <w:basedOn w:val="a5"/>
    <w:rsid w:val="002B6B0B"/>
    <w:rPr>
      <w:rFonts w:ascii="Franklin Gothic Demi" w:eastAsia="Franklin Gothic Demi" w:hAnsi="Franklin Gothic Demi" w:cs="Franklin Gothic Demi"/>
      <w:color w:val="000000"/>
      <w:spacing w:val="-2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61">
    <w:name w:val="Номер заголовка №6_"/>
    <w:basedOn w:val="a0"/>
    <w:link w:val="62"/>
    <w:rsid w:val="002B6B0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0">
    <w:name w:val="Основной текст (11)"/>
    <w:basedOn w:val="11"/>
    <w:rsid w:val="002B6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0">
    <w:name w:val="Основной текст (70)_"/>
    <w:basedOn w:val="a0"/>
    <w:rsid w:val="002B6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700">
    <w:name w:val="Основной текст (70)"/>
    <w:basedOn w:val="70"/>
    <w:rsid w:val="002B6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1">
    <w:name w:val="Основной текст (71)_"/>
    <w:basedOn w:val="a0"/>
    <w:rsid w:val="002B6B0B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710">
    <w:name w:val="Основной текст (71)"/>
    <w:basedOn w:val="71"/>
    <w:rsid w:val="002B6B0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2">
    <w:name w:val="Подпись к таблице (12)_"/>
    <w:basedOn w:val="a0"/>
    <w:rsid w:val="002B6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20">
    <w:name w:val="Подпись к таблице (12)"/>
    <w:basedOn w:val="12"/>
    <w:rsid w:val="002B6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85pt">
    <w:name w:val="Основной текст (2) + Arial;8;5 pt;Курсив"/>
    <w:basedOn w:val="2"/>
    <w:rsid w:val="002B6B0B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72">
    <w:name w:val="Основной текст (72)_"/>
    <w:basedOn w:val="a0"/>
    <w:rsid w:val="002B6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20">
    <w:name w:val="Основной текст (72)"/>
    <w:basedOn w:val="72"/>
    <w:rsid w:val="002B6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rsid w:val="002B6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3">
    <w:name w:val="Основной текст (7)"/>
    <w:basedOn w:val="7"/>
    <w:rsid w:val="002B6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30">
    <w:name w:val="Основной текст (73)_"/>
    <w:basedOn w:val="a0"/>
    <w:rsid w:val="002B6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31">
    <w:name w:val="Основной текст (73)"/>
    <w:basedOn w:val="730"/>
    <w:rsid w:val="002B6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4">
    <w:name w:val="Основной текст (74)_"/>
    <w:basedOn w:val="a0"/>
    <w:rsid w:val="002B6B0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40">
    <w:name w:val="Основной текст (74)"/>
    <w:basedOn w:val="74"/>
    <w:rsid w:val="002B6B0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5Exact">
    <w:name w:val="Подпись к картинке (15) Exact"/>
    <w:basedOn w:val="a0"/>
    <w:link w:val="15"/>
    <w:rsid w:val="002B6B0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5Exact">
    <w:name w:val="Основной текст (75) Exact"/>
    <w:basedOn w:val="a0"/>
    <w:link w:val="75"/>
    <w:rsid w:val="002B6B0B"/>
    <w:rPr>
      <w:rFonts w:ascii="Impact" w:eastAsia="Impact" w:hAnsi="Impact" w:cs="Impact"/>
      <w:sz w:val="16"/>
      <w:szCs w:val="16"/>
      <w:shd w:val="clear" w:color="auto" w:fill="FFFFFF"/>
    </w:rPr>
  </w:style>
  <w:style w:type="paragraph" w:customStyle="1" w:styleId="a4">
    <w:name w:val="Сноска"/>
    <w:basedOn w:val="a"/>
    <w:link w:val="a3"/>
    <w:rsid w:val="002B6B0B"/>
    <w:pPr>
      <w:shd w:val="clear" w:color="auto" w:fill="FFFFFF"/>
      <w:spacing w:after="60" w:line="274" w:lineRule="exact"/>
      <w:ind w:hanging="4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2B6B0B"/>
    <w:pPr>
      <w:shd w:val="clear" w:color="auto" w:fill="FFFFFF"/>
      <w:spacing w:line="0" w:lineRule="atLeast"/>
      <w:ind w:hanging="4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6">
    <w:name w:val="Колонтитул"/>
    <w:basedOn w:val="a"/>
    <w:link w:val="a5"/>
    <w:rsid w:val="002B6B0B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color w:val="auto"/>
      <w:sz w:val="15"/>
      <w:szCs w:val="15"/>
      <w:lang w:eastAsia="en-US" w:bidi="ar-SA"/>
    </w:rPr>
  </w:style>
  <w:style w:type="paragraph" w:customStyle="1" w:styleId="60">
    <w:name w:val="Заголовок №6"/>
    <w:basedOn w:val="a"/>
    <w:link w:val="6"/>
    <w:rsid w:val="002B6B0B"/>
    <w:pPr>
      <w:shd w:val="clear" w:color="auto" w:fill="FFFFFF"/>
      <w:spacing w:before="420" w:after="300" w:line="0" w:lineRule="atLeast"/>
      <w:ind w:hanging="58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2">
    <w:name w:val="Номер заголовка №6"/>
    <w:basedOn w:val="a"/>
    <w:link w:val="61"/>
    <w:rsid w:val="002B6B0B"/>
    <w:pPr>
      <w:shd w:val="clear" w:color="auto" w:fill="FFFFFF"/>
      <w:spacing w:after="300" w:line="0" w:lineRule="atLeast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5">
    <w:name w:val="Подпись к картинке (15)"/>
    <w:basedOn w:val="a"/>
    <w:link w:val="15Exact"/>
    <w:rsid w:val="002B6B0B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75">
    <w:name w:val="Основной текст (75)"/>
    <w:basedOn w:val="a"/>
    <w:link w:val="75Exact"/>
    <w:rsid w:val="002B6B0B"/>
    <w:pPr>
      <w:shd w:val="clear" w:color="auto" w:fill="FFFFFF"/>
      <w:spacing w:line="0" w:lineRule="atLeast"/>
    </w:pPr>
    <w:rPr>
      <w:rFonts w:ascii="Impact" w:eastAsia="Impact" w:hAnsi="Impact" w:cs="Impact"/>
      <w:color w:val="auto"/>
      <w:sz w:val="16"/>
      <w:szCs w:val="16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8A5528"/>
    <w:rPr>
      <w:rFonts w:ascii="Times New Roman" w:eastAsiaTheme="majorEastAsia" w:hAnsi="Times New Roman" w:cstheme="majorBidi"/>
      <w:sz w:val="28"/>
      <w:szCs w:val="32"/>
      <w:lang w:eastAsia="ru-RU" w:bidi="ru-RU"/>
    </w:rPr>
  </w:style>
  <w:style w:type="table" w:styleId="a7">
    <w:name w:val="Table Grid"/>
    <w:basedOn w:val="a1"/>
    <w:uiPriority w:val="39"/>
    <w:rsid w:val="00D82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обычн. текст"/>
    <w:basedOn w:val="a"/>
    <w:link w:val="a9"/>
    <w:qFormat/>
    <w:rsid w:val="007260FA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2"/>
      <w:lang w:bidi="ar-SA"/>
    </w:rPr>
  </w:style>
  <w:style w:type="character" w:customStyle="1" w:styleId="a9">
    <w:name w:val="обычн. текст Знак"/>
    <w:link w:val="a8"/>
    <w:locked/>
    <w:rsid w:val="007260FA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9">
    <w:name w:val="Основной текст9"/>
    <w:basedOn w:val="a"/>
    <w:rsid w:val="007260FA"/>
    <w:pPr>
      <w:shd w:val="clear" w:color="auto" w:fill="FFFFFF"/>
      <w:spacing w:line="399" w:lineRule="exact"/>
      <w:ind w:hanging="360"/>
      <w:jc w:val="center"/>
    </w:pPr>
    <w:rPr>
      <w:rFonts w:ascii="Times New Roman" w:eastAsia="Times New Roman" w:hAnsi="Times New Roman" w:cs="Times New Roman"/>
      <w:spacing w:val="3"/>
      <w:sz w:val="26"/>
      <w:szCs w:val="26"/>
    </w:rPr>
  </w:style>
  <w:style w:type="character" w:customStyle="1" w:styleId="3">
    <w:name w:val="Основной текст (3)"/>
    <w:rsid w:val="00BC094E"/>
    <w:rPr>
      <w:rFonts w:ascii="Times New Roman" w:hAnsi="Times New Roman" w:cs="Times New Roman"/>
      <w:i/>
      <w:iCs/>
      <w:sz w:val="27"/>
      <w:szCs w:val="27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C094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094E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paragraph" w:styleId="ac">
    <w:name w:val="Body Text Indent"/>
    <w:aliases w:val=" Знак Знак1"/>
    <w:basedOn w:val="a"/>
    <w:link w:val="ad"/>
    <w:rsid w:val="009521B4"/>
    <w:pPr>
      <w:widowControl/>
      <w:ind w:firstLine="720"/>
    </w:pPr>
    <w:rPr>
      <w:rFonts w:ascii="Times New Roman" w:eastAsia="Times New Roman" w:hAnsi="Times New Roman" w:cs="Times New Roman"/>
      <w:color w:val="auto"/>
      <w:sz w:val="28"/>
      <w:szCs w:val="20"/>
      <w:lang w:val="en-US" w:bidi="ar-SA"/>
    </w:rPr>
  </w:style>
  <w:style w:type="character" w:customStyle="1" w:styleId="ad">
    <w:name w:val="Основной текст с отступом Знак"/>
    <w:aliases w:val=" Знак Знак1 Знак"/>
    <w:basedOn w:val="a0"/>
    <w:link w:val="ac"/>
    <w:rsid w:val="009521B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e">
    <w:name w:val="Подпись к таблице_"/>
    <w:basedOn w:val="a0"/>
    <w:link w:val="af"/>
    <w:rsid w:val="009521B4"/>
    <w:rPr>
      <w:sz w:val="23"/>
      <w:szCs w:val="23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9521B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3"/>
      <w:szCs w:val="23"/>
      <w:lang w:eastAsia="en-US" w:bidi="ar-SA"/>
    </w:rPr>
  </w:style>
  <w:style w:type="character" w:customStyle="1" w:styleId="Exact">
    <w:name w:val="Подпись к таблице Exact"/>
    <w:basedOn w:val="a0"/>
    <w:rsid w:val="009521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Arial9pt">
    <w:name w:val="Основной текст (2) + Arial;9 pt;Курсив"/>
    <w:basedOn w:val="2"/>
    <w:rsid w:val="00EC6D6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5A0F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976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9764F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19D09-7207-416B-AF8C-03D4FB5A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Монетина Надежда Васильевна</dc:creator>
  <cp:lastModifiedBy>user</cp:lastModifiedBy>
  <cp:revision>2</cp:revision>
  <cp:lastPrinted>2021-02-08T11:37:00Z</cp:lastPrinted>
  <dcterms:created xsi:type="dcterms:W3CDTF">2021-02-24T12:22:00Z</dcterms:created>
  <dcterms:modified xsi:type="dcterms:W3CDTF">2021-02-24T12:22:00Z</dcterms:modified>
</cp:coreProperties>
</file>