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0977EE" w:rsidTr="00292EA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Pr="000977EE" w:rsidRDefault="000977EE" w:rsidP="00B60AB8">
            <w:pPr>
              <w:spacing w:before="100" w:beforeAutospacing="1" w:after="100" w:afterAutospacing="1"/>
              <w:jc w:val="right"/>
              <w:rPr>
                <w:rFonts w:ascii="Times New Roman" w:eastAsiaTheme="minorEastAsia" w:hAnsi="Times New Roman" w:cs="Times New Roman"/>
              </w:rPr>
            </w:pPr>
            <w:r w:rsidRPr="000977EE">
              <w:rPr>
                <w:rFonts w:ascii="Times New Roman" w:hAnsi="Times New Roman" w:cs="Times New Roman"/>
              </w:rPr>
              <w:t>Приложение 3</w:t>
            </w:r>
          </w:p>
          <w:p w:rsidR="000977EE" w:rsidRDefault="000977EE" w:rsidP="00B60AB8">
            <w:pPr>
              <w:pStyle w:val="append"/>
              <w:jc w:val="right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977EE" w:rsidRDefault="000977EE" w:rsidP="000977EE">
      <w:pPr>
        <w:pStyle w:val="begform"/>
      </w:pPr>
      <w:r>
        <w:t> </w:t>
      </w:r>
    </w:p>
    <w:p w:rsidR="000977EE" w:rsidRDefault="000977EE" w:rsidP="000977EE">
      <w:pPr>
        <w:pStyle w:val="onestring"/>
      </w:pPr>
      <w:r>
        <w:t>Форма</w:t>
      </w:r>
    </w:p>
    <w:p w:rsidR="000977EE" w:rsidRDefault="000977EE" w:rsidP="000977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0977EE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0977EE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0977EE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0977EE" w:rsidRDefault="000977EE" w:rsidP="000977EE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0977EE" w:rsidRDefault="000977EE" w:rsidP="000977EE">
      <w:pPr>
        <w:pStyle w:val="newncpi0"/>
        <w:jc w:val="center"/>
      </w:pPr>
      <w:r>
        <w:t>____________________________________________________________________________</w:t>
      </w:r>
    </w:p>
    <w:p w:rsidR="000977EE" w:rsidRDefault="000977EE" w:rsidP="000977EE">
      <w:pPr>
        <w:pStyle w:val="undline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0977EE" w:rsidRDefault="000977EE" w:rsidP="000977EE">
      <w:pPr>
        <w:pStyle w:val="newncpi0"/>
        <w:jc w:val="center"/>
      </w:pPr>
      <w:r>
        <w:t>____________________________________________________________________________</w:t>
      </w:r>
    </w:p>
    <w:p w:rsidR="000977EE" w:rsidRDefault="000977EE" w:rsidP="000977EE">
      <w:pPr>
        <w:pStyle w:val="undline"/>
        <w:jc w:val="center"/>
      </w:pPr>
      <w:r>
        <w:t>(если таковое имеется) индивидуального предпринимателя)</w:t>
      </w:r>
    </w:p>
    <w:p w:rsidR="000977EE" w:rsidRDefault="000977EE" w:rsidP="000977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0"/>
        <w:gridCol w:w="2936"/>
        <w:gridCol w:w="1793"/>
        <w:gridCol w:w="575"/>
        <w:gridCol w:w="1280"/>
        <w:gridCol w:w="566"/>
        <w:gridCol w:w="573"/>
        <w:gridCol w:w="1051"/>
        <w:gridCol w:w="223"/>
      </w:tblGrid>
      <w:tr w:rsidR="000977EE" w:rsidTr="00292EA4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</w:tr>
      <w:tr w:rsidR="000977EE" w:rsidTr="00292EA4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</w:tr>
      <w:tr w:rsidR="000977EE" w:rsidTr="00292EA4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  <w:ind w:firstLine="709"/>
            </w:pPr>
            <w: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0977EE" w:rsidTr="00292EA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отметка</w:t>
            </w:r>
          </w:p>
        </w:tc>
      </w:tr>
      <w:tr w:rsidR="000977EE" w:rsidTr="00292EA4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</w:tr>
      <w:tr w:rsidR="000977EE" w:rsidTr="00292EA4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</w:tr>
      <w:tr w:rsidR="000977EE" w:rsidTr="00292EA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977EE" w:rsidRDefault="000977EE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977EE" w:rsidRDefault="000977EE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</w:tr>
      <w:tr w:rsidR="000977EE" w:rsidTr="00292EA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977EE" w:rsidRDefault="000977EE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977EE" w:rsidRDefault="000977EE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</w:tr>
      <w:tr w:rsidR="000977EE" w:rsidTr="00292EA4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</w:tr>
      <w:tr w:rsidR="000977EE" w:rsidTr="00292EA4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</w:tr>
      <w:tr w:rsidR="000977EE" w:rsidTr="00292EA4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</w:tr>
      <w:tr w:rsidR="000977EE" w:rsidTr="00292EA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</w:tr>
      <w:tr w:rsidR="000977EE" w:rsidTr="00292EA4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</w:tr>
      <w:tr w:rsidR="000977EE" w:rsidTr="00292EA4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  <w:jc w:val="center"/>
            </w:pPr>
            <w:r>
              <w:t>нет</w:t>
            </w:r>
          </w:p>
        </w:tc>
      </w:tr>
      <w:tr w:rsidR="000977EE" w:rsidTr="00292EA4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</w:tr>
      <w:tr w:rsidR="000977EE" w:rsidTr="00292EA4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</w:tr>
      <w:tr w:rsidR="000977EE" w:rsidTr="00292EA4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2.2. Классы, группы и (или) подгруппы товаров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:</w:t>
            </w:r>
          </w:p>
        </w:tc>
      </w:tr>
      <w:tr w:rsidR="000977EE" w:rsidTr="00292EA4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  <w:jc w:val="center"/>
            </w:pPr>
            <w:r>
              <w:t>подгруппа</w:t>
            </w:r>
          </w:p>
        </w:tc>
      </w:tr>
      <w:tr w:rsidR="000977EE" w:rsidTr="00292EA4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</w:tr>
      <w:tr w:rsidR="000977EE" w:rsidTr="00292EA4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</w:tr>
    </w:tbl>
    <w:p w:rsidR="000977EE" w:rsidRDefault="000977EE" w:rsidP="000977EE">
      <w:pPr>
        <w:pStyle w:val="newncpi"/>
      </w:pPr>
      <w:r>
        <w:t> </w:t>
      </w:r>
    </w:p>
    <w:p w:rsidR="000977EE" w:rsidRDefault="000977EE" w:rsidP="000977EE">
      <w:pPr>
        <w:pStyle w:val="newncpi"/>
      </w:pPr>
      <w: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0977EE" w:rsidRDefault="000977EE" w:rsidP="000977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0977EE" w:rsidTr="00292EA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977EE" w:rsidRDefault="000977EE" w:rsidP="00292EA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977EE" w:rsidRDefault="000977EE" w:rsidP="00292EA4">
            <w:pPr>
              <w:pStyle w:val="newncpi0"/>
              <w:jc w:val="right"/>
            </w:pPr>
            <w:r>
              <w:t>__________________</w:t>
            </w:r>
          </w:p>
        </w:tc>
      </w:tr>
      <w:tr w:rsidR="000977EE" w:rsidTr="00292EA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7EE" w:rsidRDefault="000977EE" w:rsidP="00292EA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0977EE" w:rsidRDefault="000977EE" w:rsidP="000977EE">
      <w:pPr>
        <w:pStyle w:val="newncpi0"/>
      </w:pPr>
      <w:r>
        <w:t>____ _______________ 20____ г.</w:t>
      </w:r>
    </w:p>
    <w:p w:rsidR="000977EE" w:rsidRDefault="000977EE" w:rsidP="000977EE">
      <w:pPr>
        <w:pStyle w:val="newncpi0"/>
      </w:pPr>
      <w:r>
        <w:t> </w:t>
      </w:r>
    </w:p>
    <w:p w:rsidR="000977EE" w:rsidRDefault="000977EE" w:rsidP="000977EE">
      <w:pPr>
        <w:pStyle w:val="snoskiline"/>
      </w:pPr>
      <w:r>
        <w:t>______________________________</w:t>
      </w:r>
    </w:p>
    <w:p w:rsidR="000977EE" w:rsidRDefault="000977EE" w:rsidP="000977EE">
      <w:pPr>
        <w:pStyle w:val="snoski"/>
        <w:spacing w:after="240"/>
      </w:pPr>
      <w:r>
        <w:rPr>
          <w:vertAlign w:val="superscript"/>
        </w:rPr>
        <w:lastRenderedPageBreak/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E9574C" w:rsidRPr="000B4A41" w:rsidRDefault="00B60AB8" w:rsidP="006E1136">
      <w:pPr>
        <w:pStyle w:val="snoski"/>
        <w:spacing w:after="240"/>
        <w:rPr>
          <w:sz w:val="18"/>
          <w:szCs w:val="18"/>
        </w:rPr>
      </w:pPr>
    </w:p>
    <w:sectPr w:rsidR="00E9574C" w:rsidRPr="000B4A41" w:rsidSect="000B4A4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16E"/>
    <w:rsid w:val="000977EE"/>
    <w:rsid w:val="000B4A41"/>
    <w:rsid w:val="00280555"/>
    <w:rsid w:val="00313AF3"/>
    <w:rsid w:val="00334680"/>
    <w:rsid w:val="0040616E"/>
    <w:rsid w:val="00517378"/>
    <w:rsid w:val="00691259"/>
    <w:rsid w:val="006A39C2"/>
    <w:rsid w:val="006E1136"/>
    <w:rsid w:val="00B60AB8"/>
    <w:rsid w:val="00E36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061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0616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4061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061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061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061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0616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061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0616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061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0977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1Okno2</cp:lastModifiedBy>
  <cp:revision>7</cp:revision>
  <dcterms:created xsi:type="dcterms:W3CDTF">2022-08-12T11:07:00Z</dcterms:created>
  <dcterms:modified xsi:type="dcterms:W3CDTF">2024-11-12T12:44:00Z</dcterms:modified>
</cp:coreProperties>
</file>