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64" w:type="dxa"/>
        <w:tblInd w:w="127" w:type="dxa"/>
        <w:tblLook w:val="04A0"/>
      </w:tblPr>
      <w:tblGrid>
        <w:gridCol w:w="3671"/>
        <w:gridCol w:w="6393"/>
      </w:tblGrid>
      <w:tr w:rsidR="00894053" w:rsidRPr="009808A4" w:rsidTr="009808A4">
        <w:tc>
          <w:tcPr>
            <w:tcW w:w="3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94053" w:rsidRPr="009808A4" w:rsidRDefault="00894053" w:rsidP="007F07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Наименование административной процедуры</w:t>
            </w:r>
          </w:p>
        </w:tc>
        <w:tc>
          <w:tcPr>
            <w:tcW w:w="63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08A4" w:rsidRDefault="009808A4" w:rsidP="009808A4">
            <w:pPr>
              <w:ind w:firstLine="266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7F07D5" w:rsidRPr="008779F5" w:rsidRDefault="008779F5" w:rsidP="009808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79F5">
              <w:rPr>
                <w:rFonts w:ascii="Times New Roman" w:hAnsi="Times New Roman" w:cs="Times New Roman"/>
                <w:b/>
                <w:sz w:val="26"/>
                <w:szCs w:val="26"/>
              </w:rPr>
              <w:t>8.12.2</w:t>
            </w:r>
            <w:r w:rsidRPr="008779F5">
              <w:rPr>
                <w:rFonts w:ascii="Times New Roman" w:hAnsi="Times New Roman" w:cs="Times New Roman"/>
                <w:sz w:val="26"/>
                <w:szCs w:val="26"/>
              </w:rPr>
              <w:t xml:space="preserve"> Изменение лицензии на розничную торговлю алкогольными напитками, табачными изделиями, нетабачными никотиносодержащими изделиями, жидкостями для электронных систем курения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96091" w:rsidRPr="009808A4" w:rsidTr="009808A4">
        <w:tc>
          <w:tcPr>
            <w:tcW w:w="3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808A4" w:rsidRDefault="009808A4" w:rsidP="003960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6091" w:rsidRDefault="00396091" w:rsidP="003960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  <w:p w:rsidR="009808A4" w:rsidRPr="009808A4" w:rsidRDefault="009808A4" w:rsidP="003960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79F5" w:rsidRDefault="008779F5" w:rsidP="00916D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79F5">
              <w:rPr>
                <w:rFonts w:ascii="Times New Roman" w:hAnsi="Times New Roman" w:cs="Times New Roman"/>
                <w:sz w:val="26"/>
                <w:szCs w:val="26"/>
              </w:rPr>
              <w:t xml:space="preserve">- заявление об изменении лицензии; </w:t>
            </w:r>
          </w:p>
          <w:p w:rsidR="008779F5" w:rsidRDefault="008779F5" w:rsidP="00916D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79F5">
              <w:rPr>
                <w:rFonts w:ascii="Times New Roman" w:hAnsi="Times New Roman" w:cs="Times New Roman"/>
                <w:sz w:val="26"/>
                <w:szCs w:val="26"/>
              </w:rPr>
              <w:t>- документ, подтверждающий уплату государственной пошлины (за исключением случая внесения платы посредством использования автоматизированной информационной системы единого расчетного и информационного пространства, а также изменения лицензии в связи с изменением законодательства);</w:t>
            </w:r>
          </w:p>
          <w:p w:rsidR="008779F5" w:rsidRDefault="008779F5" w:rsidP="00916D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79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8779F5">
              <w:rPr>
                <w:rFonts w:ascii="Times New Roman" w:hAnsi="Times New Roman" w:cs="Times New Roman"/>
                <w:sz w:val="26"/>
                <w:szCs w:val="26"/>
              </w:rPr>
              <w:t>- копия передаточного акта, разделительного баланса, учредительных документов, при слиянии, присоединении иной документ или его копия, из которых очевидным образом следует факт реорганизации лицензиата – юридического лица и переход лицензии к юридическому лицу – заявителю (при изменении лицензии в связи с реорганизацией юридического лица);</w:t>
            </w:r>
            <w:proofErr w:type="gramEnd"/>
          </w:p>
          <w:p w:rsidR="00396091" w:rsidRPr="008779F5" w:rsidRDefault="008779F5" w:rsidP="00916D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79F5">
              <w:rPr>
                <w:rFonts w:ascii="Times New Roman" w:hAnsi="Times New Roman" w:cs="Times New Roman"/>
                <w:sz w:val="26"/>
                <w:szCs w:val="26"/>
              </w:rPr>
              <w:t xml:space="preserve"> - копии учредительных либо иных организационнораспорядительных документов лицензиата – юридического лица (юридического лица, к которому перешла лицензия), определяющих статус обособленного подразделения этого юридического лица, в котором соискатель лицензии намерен осуществлять лицензируемый вид деятельности (при изменении лицензии в связи с изменением перечня обособленных подразделений, в том числе их наименования и (или) места нахождения, либо реорганизацией лицензиата – юридического лица).</w:t>
            </w:r>
          </w:p>
        </w:tc>
      </w:tr>
      <w:tr w:rsidR="00396091" w:rsidRPr="009808A4" w:rsidTr="009808A4">
        <w:tc>
          <w:tcPr>
            <w:tcW w:w="3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96091" w:rsidRPr="009808A4" w:rsidRDefault="00396091" w:rsidP="003960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Прием заявлений осуществляет</w:t>
            </w:r>
          </w:p>
        </w:tc>
        <w:tc>
          <w:tcPr>
            <w:tcW w:w="63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08A4" w:rsidRDefault="009808A4" w:rsidP="00396091">
            <w:pPr>
              <w:ind w:left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6091" w:rsidRDefault="009B2D46" w:rsidP="00396091">
            <w:pPr>
              <w:ind w:left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</w:t>
            </w:r>
            <w:r w:rsidR="00396091" w:rsidRPr="009808A4">
              <w:rPr>
                <w:rFonts w:ascii="Times New Roman" w:hAnsi="Times New Roman" w:cs="Times New Roman"/>
                <w:sz w:val="26"/>
                <w:szCs w:val="26"/>
              </w:rPr>
              <w:t xml:space="preserve"> службы «одно окно» </w:t>
            </w: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Панишева Ирина Валерьевна</w:t>
            </w:r>
            <w:r w:rsidR="00396091" w:rsidRPr="009808A4">
              <w:rPr>
                <w:rFonts w:ascii="Times New Roman" w:hAnsi="Times New Roman" w:cs="Times New Roman"/>
                <w:sz w:val="26"/>
                <w:szCs w:val="26"/>
              </w:rPr>
              <w:t xml:space="preserve"> (1 этаж 1 кабинет).</w:t>
            </w:r>
          </w:p>
          <w:p w:rsidR="009808A4" w:rsidRPr="009808A4" w:rsidRDefault="009808A4" w:rsidP="00396091">
            <w:pPr>
              <w:ind w:left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6091" w:rsidRDefault="009B2D46" w:rsidP="00396091">
            <w:pPr>
              <w:ind w:left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 w:rsidR="00396091" w:rsidRPr="009808A4">
              <w:rPr>
                <w:rFonts w:ascii="Times New Roman" w:hAnsi="Times New Roman" w:cs="Times New Roman"/>
                <w:sz w:val="26"/>
                <w:szCs w:val="26"/>
              </w:rPr>
              <w:t xml:space="preserve"> службы «одно окно» </w:t>
            </w: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Станкевич Марина Петровна</w:t>
            </w:r>
            <w:r w:rsidR="00396091" w:rsidRPr="009808A4">
              <w:rPr>
                <w:rFonts w:ascii="Times New Roman" w:hAnsi="Times New Roman" w:cs="Times New Roman"/>
                <w:sz w:val="26"/>
                <w:szCs w:val="26"/>
              </w:rPr>
              <w:t xml:space="preserve"> (1 этаж 1 кабинет). </w:t>
            </w:r>
          </w:p>
          <w:p w:rsidR="009808A4" w:rsidRPr="009808A4" w:rsidRDefault="009808A4" w:rsidP="00396091">
            <w:pPr>
              <w:ind w:left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6091" w:rsidRDefault="00396091" w:rsidP="00396091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 xml:space="preserve">адрес: </w:t>
            </w:r>
            <w:proofErr w:type="gramStart"/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16D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9808A4">
              <w:rPr>
                <w:rFonts w:ascii="Times New Roman" w:hAnsi="Times New Roman" w:cs="Times New Roman"/>
                <w:sz w:val="26"/>
                <w:szCs w:val="26"/>
              </w:rPr>
              <w:t>инск, ул. Днепровской флотилии,</w:t>
            </w:r>
            <w:r w:rsidR="00916D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808A4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21(пристройка)</w:t>
            </w:r>
          </w:p>
          <w:p w:rsidR="009808A4" w:rsidRPr="009808A4" w:rsidRDefault="009808A4" w:rsidP="00396091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6091" w:rsidRDefault="00396091" w:rsidP="00396091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 xml:space="preserve">телефоны: (+375165) </w:t>
            </w:r>
            <w:r w:rsidR="009B2D46" w:rsidRPr="009808A4">
              <w:rPr>
                <w:rFonts w:ascii="Times New Roman" w:hAnsi="Times New Roman" w:cs="Times New Roman"/>
                <w:sz w:val="26"/>
                <w:szCs w:val="26"/>
              </w:rPr>
              <w:t>65 10 03</w:t>
            </w: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B2D46" w:rsidRPr="009808A4">
              <w:rPr>
                <w:rFonts w:ascii="Times New Roman" w:hAnsi="Times New Roman" w:cs="Times New Roman"/>
                <w:sz w:val="26"/>
                <w:szCs w:val="26"/>
              </w:rPr>
              <w:t>65 00 73</w:t>
            </w: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, 142</w:t>
            </w:r>
          </w:p>
          <w:p w:rsidR="009808A4" w:rsidRPr="009808A4" w:rsidRDefault="009808A4" w:rsidP="00396091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6091" w:rsidRPr="009808A4" w:rsidRDefault="00396091" w:rsidP="00396091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 xml:space="preserve">режим работы: </w:t>
            </w:r>
          </w:p>
          <w:p w:rsidR="00396091" w:rsidRPr="009808A4" w:rsidRDefault="00396091" w:rsidP="00396091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понедельник, вторник, среда:08.00 - 20.00</w:t>
            </w:r>
          </w:p>
          <w:p w:rsidR="00396091" w:rsidRPr="009808A4" w:rsidRDefault="00396091" w:rsidP="00396091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четверг, пятница: 08.00 - 17.00</w:t>
            </w:r>
          </w:p>
          <w:p w:rsidR="00396091" w:rsidRDefault="00396091" w:rsidP="00396091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суббота, воскресенье – выходной</w:t>
            </w:r>
          </w:p>
          <w:p w:rsidR="009808A4" w:rsidRPr="009808A4" w:rsidRDefault="009808A4" w:rsidP="00396091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6091" w:rsidRPr="009808A4" w:rsidTr="009808A4">
        <w:tc>
          <w:tcPr>
            <w:tcW w:w="3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808A4" w:rsidRDefault="009808A4" w:rsidP="003960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6091" w:rsidRDefault="00396091" w:rsidP="003960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  <w:p w:rsidR="009808A4" w:rsidRPr="009808A4" w:rsidRDefault="009808A4" w:rsidP="003960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6091" w:rsidRPr="00916DE5" w:rsidRDefault="00916DE5" w:rsidP="009808A4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916DE5">
              <w:rPr>
                <w:rFonts w:ascii="Times New Roman" w:hAnsi="Times New Roman" w:cs="Times New Roman"/>
                <w:sz w:val="26"/>
                <w:szCs w:val="26"/>
              </w:rPr>
              <w:t>государственная пошлина</w:t>
            </w:r>
          </w:p>
        </w:tc>
      </w:tr>
      <w:tr w:rsidR="00396091" w:rsidRPr="009808A4" w:rsidTr="009808A4">
        <w:tc>
          <w:tcPr>
            <w:tcW w:w="3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808A4" w:rsidRDefault="009808A4" w:rsidP="003960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6091" w:rsidRDefault="00396091" w:rsidP="003960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  <w:p w:rsidR="009808A4" w:rsidRPr="009808A4" w:rsidRDefault="009808A4" w:rsidP="003960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6091" w:rsidRPr="009808A4" w:rsidRDefault="008B6B31" w:rsidP="009808A4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F092F" w:rsidRPr="009808A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30CC8" w:rsidRPr="009808A4">
              <w:rPr>
                <w:rFonts w:ascii="Times New Roman" w:hAnsi="Times New Roman" w:cs="Times New Roman"/>
                <w:sz w:val="26"/>
                <w:szCs w:val="26"/>
              </w:rPr>
              <w:t xml:space="preserve"> рабочих</w:t>
            </w:r>
            <w:r w:rsidR="00F30885" w:rsidRPr="009808A4">
              <w:rPr>
                <w:rFonts w:ascii="Times New Roman" w:hAnsi="Times New Roman" w:cs="Times New Roman"/>
                <w:sz w:val="26"/>
                <w:szCs w:val="26"/>
              </w:rPr>
              <w:t xml:space="preserve"> дней</w:t>
            </w:r>
          </w:p>
        </w:tc>
      </w:tr>
      <w:tr w:rsidR="00396091" w:rsidRPr="009808A4" w:rsidTr="009808A4">
        <w:tc>
          <w:tcPr>
            <w:tcW w:w="3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808A4" w:rsidRDefault="009808A4" w:rsidP="003960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 w:colFirst="1" w:colLast="1"/>
          </w:p>
          <w:p w:rsidR="00396091" w:rsidRDefault="00396091" w:rsidP="003960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  <w:p w:rsidR="009808A4" w:rsidRPr="009808A4" w:rsidRDefault="009808A4" w:rsidP="003960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6091" w:rsidRPr="009808A4" w:rsidRDefault="00F30885" w:rsidP="009808A4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бессрочно</w:t>
            </w:r>
          </w:p>
        </w:tc>
      </w:tr>
      <w:bookmarkEnd w:id="0"/>
      <w:tr w:rsidR="00396091" w:rsidRPr="009808A4" w:rsidTr="009808A4">
        <w:tc>
          <w:tcPr>
            <w:tcW w:w="3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808A4" w:rsidRDefault="009808A4" w:rsidP="003960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6091" w:rsidRPr="009808A4" w:rsidRDefault="00396091" w:rsidP="003960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63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659C" w:rsidRPr="005C659C" w:rsidRDefault="005C659C" w:rsidP="005C65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9C">
              <w:rPr>
                <w:rFonts w:ascii="Times New Roman" w:hAnsi="Times New Roman" w:cs="Times New Roman"/>
                <w:sz w:val="26"/>
                <w:szCs w:val="26"/>
              </w:rPr>
              <w:t>- сведения в отношении заинтересованного лица;</w:t>
            </w:r>
          </w:p>
          <w:p w:rsidR="00396091" w:rsidRPr="005C659C" w:rsidRDefault="005C659C" w:rsidP="005C65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659C">
              <w:rPr>
                <w:rFonts w:ascii="Times New Roman" w:hAnsi="Times New Roman" w:cs="Times New Roman"/>
                <w:sz w:val="26"/>
                <w:szCs w:val="26"/>
              </w:rPr>
              <w:t xml:space="preserve"> - информация о существующих на момент выдачи информации правах и ограничениях (обременениях) прав на капитальное строение (здание, сооружение), изолированное помещение.</w:t>
            </w:r>
          </w:p>
        </w:tc>
      </w:tr>
      <w:tr w:rsidR="009B2D46" w:rsidRPr="009808A4" w:rsidTr="009808A4">
        <w:tc>
          <w:tcPr>
            <w:tcW w:w="3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808A4" w:rsidRDefault="009808A4" w:rsidP="009B2D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2D46" w:rsidRDefault="009B2D46" w:rsidP="009B2D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Регламен</w:t>
            </w:r>
            <w:r w:rsidR="009808A4">
              <w:rPr>
                <w:rFonts w:ascii="Times New Roman" w:hAnsi="Times New Roman" w:cs="Times New Roman"/>
                <w:sz w:val="26"/>
                <w:szCs w:val="26"/>
              </w:rPr>
              <w:t>т по административной процедуре</w:t>
            </w:r>
          </w:p>
          <w:p w:rsidR="009808A4" w:rsidRPr="009808A4" w:rsidRDefault="009808A4" w:rsidP="009B2D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2D46" w:rsidRPr="009808A4" w:rsidRDefault="002C7127" w:rsidP="009808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="009808A4" w:rsidRPr="009808A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https://pravo.by/document/?guid=</w:t>
              </w:r>
              <w:r w:rsidR="00FF01D2" w:rsidRPr="00FF01D2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3871</w:t>
              </w:r>
              <w:r w:rsidR="009808A4" w:rsidRPr="009808A4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&amp;p0=W22237775</w:t>
              </w:r>
            </w:hyperlink>
          </w:p>
          <w:p w:rsidR="009808A4" w:rsidRPr="009808A4" w:rsidRDefault="009808A4" w:rsidP="009808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94053" w:rsidRDefault="00894053"/>
    <w:sectPr w:rsidR="00894053" w:rsidSect="00D3142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46636"/>
    <w:multiLevelType w:val="hybridMultilevel"/>
    <w:tmpl w:val="B09032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D061B8F"/>
    <w:multiLevelType w:val="hybridMultilevel"/>
    <w:tmpl w:val="31C6E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7E5839"/>
    <w:multiLevelType w:val="hybridMultilevel"/>
    <w:tmpl w:val="AE06881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430B0"/>
    <w:rsid w:val="000C19D1"/>
    <w:rsid w:val="000E0E80"/>
    <w:rsid w:val="00245FEE"/>
    <w:rsid w:val="002665D2"/>
    <w:rsid w:val="002720F8"/>
    <w:rsid w:val="002C7127"/>
    <w:rsid w:val="00371FE9"/>
    <w:rsid w:val="00396091"/>
    <w:rsid w:val="00402917"/>
    <w:rsid w:val="00420A6D"/>
    <w:rsid w:val="004430B0"/>
    <w:rsid w:val="0044561E"/>
    <w:rsid w:val="005429F6"/>
    <w:rsid w:val="005479FC"/>
    <w:rsid w:val="005708B9"/>
    <w:rsid w:val="005C659C"/>
    <w:rsid w:val="00645312"/>
    <w:rsid w:val="00662E54"/>
    <w:rsid w:val="00730CC8"/>
    <w:rsid w:val="00752889"/>
    <w:rsid w:val="007C2DA7"/>
    <w:rsid w:val="007F07D5"/>
    <w:rsid w:val="008779F5"/>
    <w:rsid w:val="00894053"/>
    <w:rsid w:val="008B6B31"/>
    <w:rsid w:val="008F092F"/>
    <w:rsid w:val="00916DE5"/>
    <w:rsid w:val="0092731D"/>
    <w:rsid w:val="00933D9F"/>
    <w:rsid w:val="009726CE"/>
    <w:rsid w:val="009808A4"/>
    <w:rsid w:val="009B2D46"/>
    <w:rsid w:val="009C1845"/>
    <w:rsid w:val="009C3DA3"/>
    <w:rsid w:val="00A054D5"/>
    <w:rsid w:val="00B62AE1"/>
    <w:rsid w:val="00B979AC"/>
    <w:rsid w:val="00BF5651"/>
    <w:rsid w:val="00D31423"/>
    <w:rsid w:val="00F145F2"/>
    <w:rsid w:val="00F30885"/>
    <w:rsid w:val="00F518F5"/>
    <w:rsid w:val="00FF0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40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1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142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B62A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808A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77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1Okno2</cp:lastModifiedBy>
  <cp:revision>8</cp:revision>
  <cp:lastPrinted>2024-01-23T06:20:00Z</cp:lastPrinted>
  <dcterms:created xsi:type="dcterms:W3CDTF">2024-01-16T09:32:00Z</dcterms:created>
  <dcterms:modified xsi:type="dcterms:W3CDTF">2025-02-13T06:51:00Z</dcterms:modified>
</cp:coreProperties>
</file>